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C4CDB9" w14:textId="56FDDEA8" w:rsidR="006C38BD" w:rsidRPr="00415861" w:rsidRDefault="006C38BD" w:rsidP="00581238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ТЕХНИЧЕСКОЕ ЗАДАНИЕ</w:t>
      </w:r>
    </w:p>
    <w:p w14:paraId="1A15309D" w14:textId="77777777" w:rsidR="006C38BD" w:rsidRPr="00415861" w:rsidRDefault="006C38BD" w:rsidP="006C38BD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На выполнение работ по благоустройству территорий Мурманской области в части устройства детских городков и спортивных площадок</w:t>
      </w:r>
    </w:p>
    <w:p w14:paraId="39F6BAFF" w14:textId="77777777" w:rsidR="006C38BD" w:rsidRPr="00415861" w:rsidRDefault="006C38BD" w:rsidP="006C38BD">
      <w:pPr>
        <w:jc w:val="center"/>
        <w:rPr>
          <w:rFonts w:ascii="Times New Roman" w:hAnsi="Times New Roman" w:cs="Times New Roman"/>
          <w:b/>
          <w:color w:val="auto"/>
        </w:rPr>
      </w:pPr>
    </w:p>
    <w:p w14:paraId="497098CF" w14:textId="77777777" w:rsidR="006C38BD" w:rsidRPr="00415861" w:rsidRDefault="006C38BD" w:rsidP="006C38BD">
      <w:pPr>
        <w:jc w:val="center"/>
        <w:rPr>
          <w:rFonts w:ascii="Times New Roman" w:eastAsia="Calibri" w:hAnsi="Times New Roman" w:cs="Times New Roman"/>
          <w:b/>
          <w:color w:val="auto"/>
        </w:rPr>
      </w:pPr>
      <w:r w:rsidRPr="00415861">
        <w:rPr>
          <w:rFonts w:ascii="Times New Roman" w:eastAsia="Calibri" w:hAnsi="Times New Roman" w:cs="Times New Roman"/>
          <w:b/>
          <w:color w:val="auto"/>
        </w:rPr>
        <w:t>1. Общие сведения</w:t>
      </w:r>
    </w:p>
    <w:p w14:paraId="7FA324AC" w14:textId="77777777" w:rsidR="006C38BD" w:rsidRPr="00415861" w:rsidRDefault="006C38BD" w:rsidP="006C38BD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</w:p>
    <w:p w14:paraId="30C2D4C5" w14:textId="1EFBBDF3" w:rsidR="006C38BD" w:rsidRPr="00415861" w:rsidRDefault="006C38BD" w:rsidP="006C38BD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Место выполнения работ: </w:t>
      </w:r>
    </w:p>
    <w:p w14:paraId="3D694DD4" w14:textId="77777777" w:rsidR="006C38BD" w:rsidRPr="00415861" w:rsidRDefault="006C38BD" w:rsidP="006C38BD">
      <w:pPr>
        <w:tabs>
          <w:tab w:val="left" w:pos="426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  <w:color w:val="auto"/>
        </w:rPr>
      </w:pPr>
    </w:p>
    <w:p w14:paraId="23EDED97" w14:textId="37FD9F4C" w:rsidR="00B46999" w:rsidRPr="00C226DF" w:rsidRDefault="00B46999" w:rsidP="00C226DF">
      <w:pPr>
        <w:pStyle w:val="a3"/>
        <w:numPr>
          <w:ilvl w:val="0"/>
          <w:numId w:val="1"/>
        </w:numPr>
        <w:tabs>
          <w:tab w:val="left" w:pos="709"/>
          <w:tab w:val="left" w:pos="85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bookmarkStart w:id="0" w:name="_Hlk69732766"/>
      <w:r w:rsidRPr="00C226DF">
        <w:rPr>
          <w:rFonts w:ascii="Times New Roman" w:hAnsi="Times New Roman" w:cs="Times New Roman"/>
          <w:color w:val="auto"/>
        </w:rPr>
        <w:t xml:space="preserve">Мурманская обл., </w:t>
      </w:r>
      <w:r w:rsidR="00ED5731" w:rsidRPr="00C226DF">
        <w:rPr>
          <w:rFonts w:ascii="Times New Roman" w:hAnsi="Times New Roman" w:cs="Times New Roman"/>
          <w:color w:val="auto"/>
        </w:rPr>
        <w:t>г.</w:t>
      </w:r>
      <w:r w:rsidR="00357FDC" w:rsidRPr="00C226DF">
        <w:rPr>
          <w:rFonts w:ascii="Times New Roman" w:hAnsi="Times New Roman" w:cs="Times New Roman"/>
          <w:color w:val="auto"/>
        </w:rPr>
        <w:t xml:space="preserve"> </w:t>
      </w:r>
      <w:r w:rsidR="00ED5731" w:rsidRPr="00C226DF">
        <w:rPr>
          <w:rFonts w:ascii="Times New Roman" w:hAnsi="Times New Roman" w:cs="Times New Roman"/>
          <w:color w:val="auto"/>
        </w:rPr>
        <w:t>Мурманск, сквер в 303 микрорайоне, территория в районе дома 173 по пр. Кольский</w:t>
      </w:r>
      <w:r w:rsidRPr="00C226DF">
        <w:rPr>
          <w:rFonts w:ascii="Times New Roman" w:hAnsi="Times New Roman" w:cs="Times New Roman"/>
          <w:color w:val="auto"/>
        </w:rPr>
        <w:t>;</w:t>
      </w:r>
    </w:p>
    <w:p w14:paraId="3F413D9E" w14:textId="6E960F67" w:rsidR="00B46999" w:rsidRPr="00C226DF" w:rsidRDefault="00ED5731" w:rsidP="00C226DF">
      <w:pPr>
        <w:pStyle w:val="a3"/>
        <w:numPr>
          <w:ilvl w:val="0"/>
          <w:numId w:val="1"/>
        </w:numPr>
        <w:tabs>
          <w:tab w:val="left" w:pos="709"/>
          <w:tab w:val="left" w:pos="85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C226DF">
        <w:rPr>
          <w:rFonts w:ascii="Times New Roman" w:hAnsi="Times New Roman" w:cs="Times New Roman"/>
          <w:color w:val="auto"/>
        </w:rPr>
        <w:t>Мурманская обл., г.</w:t>
      </w:r>
      <w:r w:rsidR="00357FDC" w:rsidRPr="00C226DF">
        <w:rPr>
          <w:rFonts w:ascii="Times New Roman" w:hAnsi="Times New Roman" w:cs="Times New Roman"/>
          <w:color w:val="auto"/>
        </w:rPr>
        <w:t xml:space="preserve"> </w:t>
      </w:r>
      <w:r w:rsidRPr="00C226DF">
        <w:rPr>
          <w:rFonts w:ascii="Times New Roman" w:hAnsi="Times New Roman" w:cs="Times New Roman"/>
          <w:color w:val="auto"/>
        </w:rPr>
        <w:t>Мурманск,</w:t>
      </w:r>
      <w:r w:rsidRPr="00C226DF">
        <w:t xml:space="preserve"> </w:t>
      </w:r>
      <w:r w:rsidRPr="00C226DF">
        <w:rPr>
          <w:rFonts w:ascii="Times New Roman" w:hAnsi="Times New Roman" w:cs="Times New Roman"/>
          <w:color w:val="auto"/>
        </w:rPr>
        <w:t>территория в районе дома 17 по проезду Ледокольный и домов 13, 15, 17 по ул. Беринга</w:t>
      </w:r>
      <w:r w:rsidR="00357FDC" w:rsidRPr="00C226DF">
        <w:rPr>
          <w:rFonts w:ascii="Times New Roman" w:hAnsi="Times New Roman" w:cs="Times New Roman"/>
          <w:color w:val="auto"/>
        </w:rPr>
        <w:t>;</w:t>
      </w:r>
    </w:p>
    <w:p w14:paraId="1392693F" w14:textId="0DD9D835" w:rsidR="004E5C19" w:rsidRPr="00C226DF" w:rsidRDefault="00ED5731" w:rsidP="00C226DF">
      <w:pPr>
        <w:pStyle w:val="a3"/>
        <w:numPr>
          <w:ilvl w:val="0"/>
          <w:numId w:val="1"/>
        </w:numPr>
        <w:tabs>
          <w:tab w:val="left" w:pos="709"/>
          <w:tab w:val="left" w:pos="85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C226DF">
        <w:rPr>
          <w:rFonts w:ascii="Times New Roman" w:hAnsi="Times New Roman" w:cs="Times New Roman"/>
          <w:color w:val="auto"/>
        </w:rPr>
        <w:t>Мурманская обл., г.</w:t>
      </w:r>
      <w:r w:rsidR="00357FDC" w:rsidRPr="00C226DF">
        <w:rPr>
          <w:rFonts w:ascii="Times New Roman" w:hAnsi="Times New Roman" w:cs="Times New Roman"/>
          <w:color w:val="auto"/>
        </w:rPr>
        <w:t xml:space="preserve"> </w:t>
      </w:r>
      <w:r w:rsidRPr="00C226DF">
        <w:rPr>
          <w:rFonts w:ascii="Times New Roman" w:hAnsi="Times New Roman" w:cs="Times New Roman"/>
          <w:color w:val="auto"/>
        </w:rPr>
        <w:t>Мурманск,</w:t>
      </w:r>
      <w:r w:rsidR="00357FDC" w:rsidRPr="00C226DF">
        <w:t xml:space="preserve"> </w:t>
      </w:r>
      <w:r w:rsidR="00357FDC" w:rsidRPr="00C226DF">
        <w:rPr>
          <w:rFonts w:ascii="Times New Roman" w:hAnsi="Times New Roman" w:cs="Times New Roman"/>
          <w:color w:val="auto"/>
        </w:rPr>
        <w:t>территория в районе дома 10 по ул. Нахимова</w:t>
      </w:r>
      <w:r w:rsidR="004E5C19" w:rsidRPr="00C226DF">
        <w:rPr>
          <w:rFonts w:ascii="Times New Roman" w:hAnsi="Times New Roman" w:cs="Times New Roman"/>
        </w:rPr>
        <w:t>;</w:t>
      </w:r>
    </w:p>
    <w:p w14:paraId="60E94EA1" w14:textId="02282CE6" w:rsidR="003F6F04" w:rsidRDefault="00ED5731" w:rsidP="00C226DF">
      <w:pPr>
        <w:pStyle w:val="a3"/>
        <w:numPr>
          <w:ilvl w:val="0"/>
          <w:numId w:val="1"/>
        </w:numPr>
        <w:tabs>
          <w:tab w:val="left" w:pos="709"/>
          <w:tab w:val="left" w:pos="851"/>
          <w:tab w:val="left" w:pos="1134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C226DF">
        <w:rPr>
          <w:rFonts w:ascii="Times New Roman" w:hAnsi="Times New Roman" w:cs="Times New Roman"/>
          <w:color w:val="auto"/>
        </w:rPr>
        <w:t>Мурманская обл., г.</w:t>
      </w:r>
      <w:r w:rsidR="00357FDC" w:rsidRPr="00C226DF">
        <w:rPr>
          <w:rFonts w:ascii="Times New Roman" w:hAnsi="Times New Roman" w:cs="Times New Roman"/>
          <w:color w:val="auto"/>
        </w:rPr>
        <w:t xml:space="preserve"> </w:t>
      </w:r>
      <w:r w:rsidRPr="00C226DF">
        <w:rPr>
          <w:rFonts w:ascii="Times New Roman" w:hAnsi="Times New Roman" w:cs="Times New Roman"/>
          <w:color w:val="auto"/>
        </w:rPr>
        <w:t>Мурманск,</w:t>
      </w:r>
      <w:r w:rsidR="00357FDC" w:rsidRPr="00C226DF">
        <w:t xml:space="preserve"> </w:t>
      </w:r>
      <w:r w:rsidR="00357FDC" w:rsidRPr="00C226DF">
        <w:rPr>
          <w:rFonts w:ascii="Times New Roman" w:hAnsi="Times New Roman" w:cs="Times New Roman"/>
          <w:color w:val="auto"/>
        </w:rPr>
        <w:t>ул. Осипенко, 8, 10</w:t>
      </w:r>
    </w:p>
    <w:p w14:paraId="5A4F3424" w14:textId="0A7DF958" w:rsidR="00C226DF" w:rsidRDefault="00C226DF" w:rsidP="00C226DF">
      <w:pPr>
        <w:tabs>
          <w:tab w:val="left" w:pos="709"/>
          <w:tab w:val="left" w:pos="851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14:paraId="0A8A00CB" w14:textId="77777777" w:rsidR="00555FC9" w:rsidRPr="00CE3234" w:rsidRDefault="00555FC9" w:rsidP="00555FC9">
      <w:pPr>
        <w:numPr>
          <w:ilvl w:val="1"/>
          <w:numId w:val="14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Срок выполнения работ</w:t>
      </w:r>
    </w:p>
    <w:p w14:paraId="6B4D2DFB" w14:textId="77777777" w:rsidR="00555FC9" w:rsidRPr="00CE3234" w:rsidRDefault="00555FC9" w:rsidP="00555FC9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color w:val="auto"/>
        </w:rPr>
      </w:pPr>
    </w:p>
    <w:p w14:paraId="0AE9E5E8" w14:textId="3E29C0E2" w:rsidR="00555FC9" w:rsidRPr="00880CDB" w:rsidRDefault="00555FC9" w:rsidP="00555FC9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880CDB">
        <w:rPr>
          <w:rFonts w:ascii="Times New Roman" w:hAnsi="Times New Roman" w:cs="Times New Roman"/>
          <w:bCs/>
          <w:color w:val="auto"/>
        </w:rPr>
        <w:t>Не позднее 30</w:t>
      </w:r>
      <w:r w:rsidR="00880CDB">
        <w:rPr>
          <w:rFonts w:ascii="Times New Roman" w:hAnsi="Times New Roman" w:cs="Times New Roman"/>
          <w:bCs/>
          <w:color w:val="auto"/>
        </w:rPr>
        <w:t xml:space="preserve"> сентября </w:t>
      </w:r>
      <w:r w:rsidRPr="00880CDB">
        <w:rPr>
          <w:rFonts w:ascii="Times New Roman" w:hAnsi="Times New Roman" w:cs="Times New Roman"/>
          <w:bCs/>
          <w:color w:val="auto"/>
        </w:rPr>
        <w:t>2022 года</w:t>
      </w:r>
      <w:r w:rsidR="00880CDB">
        <w:rPr>
          <w:rFonts w:ascii="Times New Roman" w:hAnsi="Times New Roman" w:cs="Times New Roman"/>
          <w:bCs/>
          <w:color w:val="auto"/>
        </w:rPr>
        <w:t>.</w:t>
      </w:r>
    </w:p>
    <w:p w14:paraId="4A25A22A" w14:textId="77777777" w:rsidR="00555FC9" w:rsidRDefault="00555FC9" w:rsidP="00555FC9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</w:p>
    <w:p w14:paraId="20CAF788" w14:textId="77777777" w:rsidR="00555FC9" w:rsidRPr="009A101A" w:rsidRDefault="00555FC9" w:rsidP="00555FC9">
      <w:pPr>
        <w:numPr>
          <w:ilvl w:val="1"/>
          <w:numId w:val="14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F6744D">
        <w:rPr>
          <w:rFonts w:ascii="Times New Roman" w:hAnsi="Times New Roman" w:cs="Times New Roman"/>
          <w:b/>
          <w:bCs/>
          <w:color w:val="auto"/>
        </w:rPr>
        <w:t xml:space="preserve">Виды </w:t>
      </w:r>
      <w:r>
        <w:rPr>
          <w:rFonts w:ascii="Times New Roman" w:hAnsi="Times New Roman" w:cs="Times New Roman"/>
          <w:b/>
          <w:color w:val="auto"/>
        </w:rPr>
        <w:t xml:space="preserve">выполняемых </w:t>
      </w:r>
      <w:r w:rsidRPr="00F6744D">
        <w:rPr>
          <w:rFonts w:ascii="Times New Roman" w:hAnsi="Times New Roman" w:cs="Times New Roman"/>
          <w:b/>
          <w:color w:val="auto"/>
        </w:rPr>
        <w:t>работ</w:t>
      </w:r>
    </w:p>
    <w:p w14:paraId="2586E0D1" w14:textId="77777777" w:rsidR="00555FC9" w:rsidRPr="00F6744D" w:rsidRDefault="00555FC9" w:rsidP="00555FC9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bCs/>
          <w:color w:val="auto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04"/>
        <w:gridCol w:w="8641"/>
      </w:tblGrid>
      <w:tr w:rsidR="00555FC9" w14:paraId="3CDCA8D7" w14:textId="77777777" w:rsidTr="00F404F5">
        <w:tc>
          <w:tcPr>
            <w:tcW w:w="704" w:type="dxa"/>
            <w:vAlign w:val="center"/>
          </w:tcPr>
          <w:p w14:paraId="426B858C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</w:tc>
        <w:tc>
          <w:tcPr>
            <w:tcW w:w="8641" w:type="dxa"/>
            <w:vAlign w:val="center"/>
          </w:tcPr>
          <w:p w14:paraId="31EF1A9C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Виды выполняемых работ:</w:t>
            </w:r>
          </w:p>
        </w:tc>
      </w:tr>
      <w:tr w:rsidR="00555FC9" w14:paraId="1FA0983A" w14:textId="77777777" w:rsidTr="00F404F5">
        <w:tc>
          <w:tcPr>
            <w:tcW w:w="704" w:type="dxa"/>
            <w:vAlign w:val="center"/>
          </w:tcPr>
          <w:p w14:paraId="78461598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1.</w:t>
            </w:r>
          </w:p>
        </w:tc>
        <w:tc>
          <w:tcPr>
            <w:tcW w:w="8641" w:type="dxa"/>
            <w:vAlign w:val="center"/>
          </w:tcPr>
          <w:p w14:paraId="33B77216" w14:textId="77777777" w:rsidR="00555FC9" w:rsidRPr="00F6744D" w:rsidRDefault="00555FC9" w:rsidP="00F404F5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6744D">
              <w:rPr>
                <w:rFonts w:ascii="Times New Roman" w:hAnsi="Times New Roman" w:cs="Times New Roman"/>
                <w:color w:val="auto"/>
              </w:rPr>
              <w:t>Приемка от</w:t>
            </w:r>
            <w:r>
              <w:rPr>
                <w:rFonts w:ascii="Times New Roman" w:hAnsi="Times New Roman" w:cs="Times New Roman"/>
                <w:color w:val="auto"/>
              </w:rPr>
              <w:t xml:space="preserve"> Заказчика оборудования, указанного в приложении № 8 Договора подряда, а также паспортов и </w:t>
            </w:r>
            <w:r w:rsidRPr="00CE3234">
              <w:rPr>
                <w:rFonts w:ascii="Times New Roman" w:hAnsi="Times New Roman" w:cs="Times New Roman"/>
                <w:snapToGrid w:val="0"/>
              </w:rPr>
              <w:t>сертификат</w:t>
            </w:r>
            <w:r>
              <w:rPr>
                <w:rFonts w:ascii="Times New Roman" w:hAnsi="Times New Roman" w:cs="Times New Roman"/>
                <w:snapToGrid w:val="0"/>
              </w:rPr>
              <w:t>ов</w:t>
            </w:r>
            <w:r w:rsidRPr="00CE3234">
              <w:rPr>
                <w:rFonts w:ascii="Times New Roman" w:hAnsi="Times New Roman" w:cs="Times New Roman"/>
                <w:snapToGrid w:val="0"/>
              </w:rPr>
              <w:t xml:space="preserve"> (при наличии) на это оборудование по форме </w:t>
            </w:r>
            <w:r>
              <w:rPr>
                <w:rFonts w:ascii="Times New Roman" w:hAnsi="Times New Roman" w:cs="Times New Roman"/>
                <w:snapToGrid w:val="0"/>
              </w:rPr>
              <w:t>п</w:t>
            </w:r>
            <w:r w:rsidRPr="00CE3234">
              <w:rPr>
                <w:rFonts w:ascii="Times New Roman" w:hAnsi="Times New Roman" w:cs="Times New Roman"/>
                <w:snapToGrid w:val="0"/>
              </w:rPr>
              <w:t>риложения № 9 к Договору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</w:tc>
      </w:tr>
      <w:tr w:rsidR="00555FC9" w14:paraId="5EA0898B" w14:textId="77777777" w:rsidTr="00F404F5">
        <w:tc>
          <w:tcPr>
            <w:tcW w:w="704" w:type="dxa"/>
            <w:vAlign w:val="center"/>
          </w:tcPr>
          <w:p w14:paraId="6EFCA190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2.</w:t>
            </w:r>
          </w:p>
        </w:tc>
        <w:tc>
          <w:tcPr>
            <w:tcW w:w="8641" w:type="dxa"/>
            <w:vAlign w:val="center"/>
          </w:tcPr>
          <w:p w14:paraId="6CCF0FDD" w14:textId="77777777" w:rsidR="00555FC9" w:rsidRPr="00F6744D" w:rsidRDefault="00555FC9" w:rsidP="00F404F5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Закупка Подрядчиком травмобезопасного покрытия, указанного в разделе 7 настоящего Технического задания.</w:t>
            </w:r>
          </w:p>
        </w:tc>
      </w:tr>
      <w:tr w:rsidR="00555FC9" w14:paraId="77ADEF70" w14:textId="77777777" w:rsidTr="00F404F5">
        <w:tc>
          <w:tcPr>
            <w:tcW w:w="704" w:type="dxa"/>
            <w:vAlign w:val="center"/>
          </w:tcPr>
          <w:p w14:paraId="4FC987DD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3.</w:t>
            </w:r>
          </w:p>
        </w:tc>
        <w:tc>
          <w:tcPr>
            <w:tcW w:w="8641" w:type="dxa"/>
            <w:vAlign w:val="center"/>
          </w:tcPr>
          <w:p w14:paraId="016E187C" w14:textId="77777777" w:rsidR="00555FC9" w:rsidRPr="00F6744D" w:rsidRDefault="00555FC9" w:rsidP="00F404F5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Монтаж оборудования, переданного Заказчиком Подрядчику, а также травмобезопасного покрытия, закупленного Подрядчиком, по адресам, указанным в разделе 1 настоящего Технического задания.</w:t>
            </w:r>
          </w:p>
        </w:tc>
      </w:tr>
      <w:tr w:rsidR="00555FC9" w14:paraId="65312C12" w14:textId="77777777" w:rsidTr="00F404F5">
        <w:tc>
          <w:tcPr>
            <w:tcW w:w="704" w:type="dxa"/>
            <w:vAlign w:val="center"/>
          </w:tcPr>
          <w:p w14:paraId="66C783D6" w14:textId="77777777" w:rsidR="00555FC9" w:rsidRDefault="00555FC9" w:rsidP="00F404F5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4.</w:t>
            </w:r>
          </w:p>
        </w:tc>
        <w:tc>
          <w:tcPr>
            <w:tcW w:w="8641" w:type="dxa"/>
            <w:vAlign w:val="center"/>
          </w:tcPr>
          <w:p w14:paraId="0F19A08E" w14:textId="77777777" w:rsidR="00555FC9" w:rsidRPr="00F6744D" w:rsidRDefault="00555FC9" w:rsidP="00F404F5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Сдача Заказчику работ по адресному перечню. Каждый объект сдается Подрядчиком в полной готовности, при соблюдении следующих условий: монтаж оборудования и травмобезопасного покрытия выполнены в полном объеме, с приложением исполнительной документации на каждый объект.</w:t>
            </w:r>
          </w:p>
        </w:tc>
      </w:tr>
    </w:tbl>
    <w:p w14:paraId="2A748921" w14:textId="77777777" w:rsidR="00555FC9" w:rsidRPr="00CE3234" w:rsidRDefault="00555FC9" w:rsidP="00555FC9">
      <w:pPr>
        <w:ind w:firstLine="567"/>
        <w:rPr>
          <w:rFonts w:ascii="Times New Roman" w:hAnsi="Times New Roman" w:cs="Times New Roman"/>
          <w:b/>
          <w:color w:val="auto"/>
        </w:rPr>
      </w:pPr>
    </w:p>
    <w:p w14:paraId="53BD819E" w14:textId="77777777" w:rsidR="00555FC9" w:rsidRPr="00CE3234" w:rsidRDefault="00555FC9" w:rsidP="00555FC9">
      <w:pPr>
        <w:numPr>
          <w:ilvl w:val="1"/>
          <w:numId w:val="14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Общие требования</w:t>
      </w:r>
    </w:p>
    <w:p w14:paraId="282260F1" w14:textId="77777777" w:rsidR="00555FC9" w:rsidRPr="00CE3234" w:rsidRDefault="00555FC9" w:rsidP="00555FC9">
      <w:pPr>
        <w:ind w:firstLine="567"/>
        <w:rPr>
          <w:rFonts w:ascii="Times New Roman" w:hAnsi="Times New Roman" w:cs="Times New Roman"/>
          <w:color w:val="auto"/>
        </w:rPr>
      </w:pPr>
    </w:p>
    <w:p w14:paraId="49EDCF86" w14:textId="77777777" w:rsidR="00555FC9" w:rsidRPr="00CE3234" w:rsidRDefault="00555FC9" w:rsidP="00555FC9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.1. Подрядчик обязан:</w:t>
      </w:r>
    </w:p>
    <w:p w14:paraId="433F1694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строительно-монтажных работ, в том числе демонтажных работ в случае необходимости;</w:t>
      </w:r>
    </w:p>
    <w:p w14:paraId="66520FDE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поставку и сохранность материалов, строительных конструкций, комплектующих изделий, проверочных устройств и запасных частей, материалов и оборудования, спецтехники и механизмов, поставляемых для производства работ;</w:t>
      </w:r>
    </w:p>
    <w:p w14:paraId="7537AB43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монтаж, сборку оборудования</w:t>
      </w:r>
      <w:r>
        <w:rPr>
          <w:rFonts w:ascii="Times New Roman" w:hAnsi="Times New Roman" w:cs="Times New Roman"/>
          <w:color w:val="auto"/>
        </w:rPr>
        <w:t xml:space="preserve">, </w:t>
      </w:r>
      <w:r w:rsidRPr="0045355A">
        <w:rPr>
          <w:rFonts w:ascii="Times New Roman" w:hAnsi="Times New Roman" w:cs="Times New Roman"/>
          <w:color w:val="auto"/>
        </w:rPr>
        <w:t>принятого от Заказчика (указанного в приложении № 8 Договора подряда), а также монтаж закупленного Подрядчиком травмобезопасного покрытия (указанного в разделе 7 настоящего Технического задания);</w:t>
      </w:r>
    </w:p>
    <w:p w14:paraId="73B20D97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 момента начала работ предоставить Заказчику информацию в письменном виде о назначении уполномоченного Ответственного представителя.</w:t>
      </w:r>
    </w:p>
    <w:p w14:paraId="10C05B8F" w14:textId="77777777" w:rsidR="00555FC9" w:rsidRPr="00CE3234" w:rsidRDefault="00555FC9" w:rsidP="00555FC9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назначается приказом подрядной организации. Полномочия представителя должны быть подтверждены соответствующей доверенностью Подрядчика, оформленной надлежащим образом в письменном виде.</w:t>
      </w:r>
    </w:p>
    <w:p w14:paraId="3E85409C" w14:textId="77777777" w:rsidR="00555FC9" w:rsidRPr="00CE3234" w:rsidRDefault="00555FC9" w:rsidP="00555FC9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Ответственный представитель Подрядчика обязан еженедельно предъявлять всю текущую информацию о ходе выполнения работ, о соблюдении графика выполнения работ. Ответственный представитель Подрядчика предоставляет Заказчику до начала производства работ приказ о назначении ответственных лиц (для решения технических и иных вопросов по настоящему Договору), в том числе предоставляет приказы субподрядных организаций (при наличии) о назначении своих ответственных лиц по выполнению субподрядных работ. В приказе необходимо указать Ф.И.О. должность и контакты (телефон, почта) и право подписи от имени Подрядчика актов, финансовых и иных необходимых документов уполномоченного представителя или представителей;</w:t>
      </w:r>
    </w:p>
    <w:p w14:paraId="190C7B56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и согласовывать с Заказчиком:</w:t>
      </w:r>
    </w:p>
    <w:p w14:paraId="0EE463D8" w14:textId="77777777" w:rsidR="00555FC9" w:rsidRPr="00CE3234" w:rsidRDefault="00555FC9" w:rsidP="00555FC9">
      <w:pPr>
        <w:numPr>
          <w:ilvl w:val="0"/>
          <w:numId w:val="16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график выполнения работ (сроки выполнения работ в графике выполнения работ могут быть изменены в процессе выполнения работ в случае обоснования их корректировки);</w:t>
      </w:r>
    </w:p>
    <w:p w14:paraId="6AD70186" w14:textId="77777777" w:rsidR="00555FC9" w:rsidRPr="00CE3234" w:rsidRDefault="00555FC9" w:rsidP="00555FC9">
      <w:pPr>
        <w:numPr>
          <w:ilvl w:val="0"/>
          <w:numId w:val="16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заключённые договоры подряда с субподрядчиками (предоставить в случае их заключения);</w:t>
      </w:r>
    </w:p>
    <w:p w14:paraId="55626A63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производства строительно-монтажных работ самостоятельно получить необходимую разрешительную документацию и оформить все необходимые допуски и разрешения, в том числе разрешение на производство земляных работ;</w:t>
      </w:r>
    </w:p>
    <w:p w14:paraId="3B9849C8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Поставить на объект необходимую строительно-монтажную технику;</w:t>
      </w:r>
    </w:p>
    <w:p w14:paraId="5C53541F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охране окружающей среды, зеленых насаждений и земли во время проведения работ;</w:t>
      </w:r>
    </w:p>
    <w:p w14:paraId="03CF1AA2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Выставить по периметру площадок на момент проведения работ ограждающий забор из дерева или профлиста, предотвращающий попадание посторонних лиц на территорию благоустройства. Проводить строительно-монтажные работы при отсутствии ограждающего забора вокруг строительной площадки запрещается;</w:t>
      </w:r>
    </w:p>
    <w:p w14:paraId="3B3D6582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У входа на территорию благоустройства должен быть установлен информационный щит, с информацией о компании-застройщике, названии объекта, сроках строительства, контактах ответственных лиц и другие необходимые сведения. Формат, места установки информационных щитов, и их количество согласовать с Заказчиком (или уполномоченным представителем).</w:t>
      </w:r>
    </w:p>
    <w:p w14:paraId="3D6C0FF5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перечень видов работ, которы</w:t>
      </w:r>
      <w:r>
        <w:rPr>
          <w:rFonts w:ascii="Times New Roman" w:hAnsi="Times New Roman" w:cs="Times New Roman"/>
          <w:color w:val="auto"/>
        </w:rPr>
        <w:t>й</w:t>
      </w:r>
      <w:r w:rsidRPr="00CE3234">
        <w:rPr>
          <w:rFonts w:ascii="Times New Roman" w:hAnsi="Times New Roman" w:cs="Times New Roman"/>
          <w:color w:val="auto"/>
        </w:rPr>
        <w:t xml:space="preserve"> оформляется актами освидетельствования скрытых работ по основным строительно-монтажным работам;</w:t>
      </w:r>
    </w:p>
    <w:p w14:paraId="75ACFAC6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Вести в период производства работ исполнительную документацию и производственную документацию в соответствии с требованиями, предъявляемым к актам освидетельствования работ;</w:t>
      </w:r>
    </w:p>
    <w:p w14:paraId="081D76CB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Передать Заказчику вместе с результатом работы всю информацию, касающуюся эксплуатации и использования объекта (эксплуатационную документацию);</w:t>
      </w:r>
    </w:p>
    <w:p w14:paraId="6D62FCC5" w14:textId="77777777" w:rsidR="00555FC9" w:rsidRPr="00D73B28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73B28">
        <w:rPr>
          <w:rFonts w:ascii="Times New Roman" w:hAnsi="Times New Roman" w:cs="Times New Roman"/>
          <w:color w:val="auto"/>
        </w:rPr>
        <w:t xml:space="preserve">Вывезти до дня подписания акта о приемке, завершенного строительством объекта за пределы строительной площадки свои строительные машины и оборудование, транспортные средства, инструменты, приборы, инвентарь, строительные материалы, изделия, конструкции, ограждения и другое имущество.              </w:t>
      </w:r>
    </w:p>
    <w:p w14:paraId="09880629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гаранти</w:t>
      </w:r>
      <w:r>
        <w:rPr>
          <w:rFonts w:ascii="Times New Roman" w:hAnsi="Times New Roman" w:cs="Times New Roman"/>
          <w:color w:val="auto"/>
        </w:rPr>
        <w:t>йные обязательства</w:t>
      </w:r>
      <w:r w:rsidRPr="00CE3234">
        <w:rPr>
          <w:rFonts w:ascii="Times New Roman" w:hAnsi="Times New Roman" w:cs="Times New Roman"/>
          <w:color w:val="auto"/>
        </w:rPr>
        <w:t xml:space="preserve"> на выполненные работы;</w:t>
      </w:r>
    </w:p>
    <w:p w14:paraId="4260F849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Сдать комплект всей исполнительной документации Заказчику для проверки соответствия нормативным документам;</w:t>
      </w:r>
    </w:p>
    <w:p w14:paraId="1D21D480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В случае привлечения субподрядчика Подрядчик обязан предоставить Заказчику в течение 2 (двух) календарных дней со дня привлечения субподрядчика копию заключенного договора. При этом, Подрядчик несет ответственность перед Заказчиком за неисполнение или ненадлежащее исполнение обязательств субподрядчиками.</w:t>
      </w:r>
    </w:p>
    <w:p w14:paraId="35E1ED05" w14:textId="77777777" w:rsidR="00555FC9" w:rsidRPr="00CE3234" w:rsidRDefault="00555FC9" w:rsidP="00555FC9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несет ответственность за качество выполняемых работ собственными силами и силами привлеченных субподрядчиков (при наличии);</w:t>
      </w:r>
    </w:p>
    <w:p w14:paraId="374EAD56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гарантировать содержание строительной площадки в соответствии с санитарными нормами. Подрядчик обязан обеспечить оказание медицинской помощи всем своим сотрудникам, участвующим в выполнении работ;</w:t>
      </w:r>
    </w:p>
    <w:p w14:paraId="605C91E2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Проводить в рамках цены договора подключение переносного (электрического или иного) оборудования, необходимого для проведения работ, по техническим условиям, самостоятельно полученным Подрядчиком от ресурсоснабжающих организаций и на основании предварительных заявок. Самовольное подключение вышеуказанного оборудования запрещается;</w:t>
      </w:r>
    </w:p>
    <w:p w14:paraId="5A557C8B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Исполнять полученные в ходе выполнения работ указания Заказчика (или уполномоченного представителя), если такие указания не противоречат условиям Договора и не являются вмешательством в оперативно-хозяйственную деятельность Подрядчика, в том числе исправлять дефекты и некачественно выполненные работы своими силами и за свой счёт.  При этом Подрядчик не вправе выполнять указания Заказчика (или уполномоченного представителя), если это может привести к нарушению обязательных для Сторон требований к охране окружающей среды, безопасности и качеству работ;</w:t>
      </w:r>
    </w:p>
    <w:p w14:paraId="1C97BA7D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Немедленно предупреждать Заказчика о возможных неблагоприятных для Заказчика последствий выполнения его указаний, о способе исполнения работы и иных не зависящих от Подрядчик обстоятельств, которые грозят годности или прочности результатов выполняемой работы;</w:t>
      </w:r>
    </w:p>
    <w:p w14:paraId="03DA06A9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Иметь и передать Заказчику сертификаты соответствия (или паспорта качества, или иные необходимые документы)</w:t>
      </w:r>
      <w:r>
        <w:rPr>
          <w:rFonts w:ascii="Times New Roman" w:hAnsi="Times New Roman" w:cs="Times New Roman"/>
          <w:color w:val="auto"/>
        </w:rPr>
        <w:t xml:space="preserve"> на травмобезопасное покрытие, а также</w:t>
      </w:r>
      <w:r w:rsidRPr="00CE3234">
        <w:rPr>
          <w:rFonts w:ascii="Times New Roman" w:hAnsi="Times New Roman" w:cs="Times New Roman"/>
          <w:color w:val="auto"/>
        </w:rPr>
        <w:t xml:space="preserve"> на все поставляемые материалы, удостоверяющие их происхождение, качество и сроки годности (при наличии);</w:t>
      </w:r>
    </w:p>
    <w:p w14:paraId="5E3E2C2D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Мусор, образовавшийся в процессе производства работ от деятельности, вывезти с объектов производства работ и прилегающей территории на объект размещения отходов, внесенный в государственный реестр, и предоставить Заказчику подтверждающие документы (справка о принятии отходов, обезвреживании отходов, возникающих при проведении работ);</w:t>
      </w:r>
    </w:p>
    <w:p w14:paraId="1231AFB0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Обеспечивать Заказчику (или уполномоченному представителю) возможность контроля и надзора за ходом выполнения работ, в том числе беспрепятственно допускать его представителей к любому элементу объектов, предъявлять по требованию Заказчика отчёты о ходе выполнения работ;</w:t>
      </w:r>
    </w:p>
    <w:p w14:paraId="172DB7A6" w14:textId="77777777" w:rsidR="00555FC9" w:rsidRPr="00885AA6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Нести риск случайной гибели или случайного повреждения </w:t>
      </w:r>
      <w:r>
        <w:rPr>
          <w:rFonts w:ascii="Times New Roman" w:hAnsi="Times New Roman" w:cs="Times New Roman"/>
          <w:color w:val="auto"/>
        </w:rPr>
        <w:t>оборудования, принятого от Заказчика, а также закупленного Подрядчиком травмобезопасного покрытия до момента приемки выполненных работ Заказчиком;</w:t>
      </w:r>
    </w:p>
    <w:p w14:paraId="4FEB246F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объемы и виды работ в рамках договора полностью завершить и сдать в эксплуатацию в срок согласно Договору;</w:t>
      </w:r>
    </w:p>
    <w:p w14:paraId="0AE19AF5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Безвозмездно устранить все обнаруженные отступления и недостатки</w:t>
      </w:r>
      <w:r>
        <w:rPr>
          <w:rFonts w:ascii="Times New Roman" w:hAnsi="Times New Roman" w:cs="Times New Roman"/>
          <w:color w:val="auto"/>
        </w:rPr>
        <w:t xml:space="preserve"> в выполненных работах</w:t>
      </w:r>
      <w:r w:rsidRPr="00CE3234">
        <w:rPr>
          <w:rFonts w:ascii="Times New Roman" w:hAnsi="Times New Roman" w:cs="Times New Roman"/>
          <w:color w:val="auto"/>
        </w:rPr>
        <w:t>;</w:t>
      </w:r>
    </w:p>
    <w:p w14:paraId="0C025A4F" w14:textId="77777777" w:rsidR="00555FC9" w:rsidRPr="00CE3234" w:rsidRDefault="00555FC9" w:rsidP="00555FC9">
      <w:pPr>
        <w:numPr>
          <w:ilvl w:val="0"/>
          <w:numId w:val="1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Принять от Заказчика по акту приема-передачи оборудования имущество согласно перечню по Приложению № 8 к Договору, а также паспорта и сертификаты (при наличии) на это оборудование по форме Приложения № 9 к Договору, в согласованные Сторонами время и дату, но не позднее 15 (пятнадцати) рабочих дней с даты заключения настоящего Договора.</w:t>
      </w:r>
    </w:p>
    <w:p w14:paraId="514F501B" w14:textId="77777777" w:rsidR="00555FC9" w:rsidRPr="00CE3234" w:rsidRDefault="00555FC9" w:rsidP="00555FC9">
      <w:pPr>
        <w:shd w:val="clear" w:color="auto" w:fill="FFFFFF"/>
        <w:spacing w:line="276" w:lineRule="auto"/>
        <w:ind w:firstLine="709"/>
        <w:jc w:val="both"/>
        <w:rPr>
          <w:rFonts w:ascii="Times New Roman" w:hAnsi="Times New Roman" w:cs="Times New Roman"/>
          <w:snapToGrid w:val="0"/>
        </w:rPr>
      </w:pPr>
      <w:r w:rsidRPr="00CE3234">
        <w:rPr>
          <w:rFonts w:ascii="Times New Roman" w:hAnsi="Times New Roman" w:cs="Times New Roman"/>
          <w:snapToGrid w:val="0"/>
        </w:rPr>
        <w:t>До момента установки на детской или спортивной площадке оборудование должно храниться в надлежащем месте, обеспечивающ</w:t>
      </w:r>
      <w:r>
        <w:rPr>
          <w:rFonts w:ascii="Times New Roman" w:hAnsi="Times New Roman" w:cs="Times New Roman"/>
          <w:snapToGrid w:val="0"/>
        </w:rPr>
        <w:t>е</w:t>
      </w:r>
      <w:r w:rsidRPr="00CE3234">
        <w:rPr>
          <w:rFonts w:ascii="Times New Roman" w:hAnsi="Times New Roman" w:cs="Times New Roman"/>
          <w:snapToGrid w:val="0"/>
        </w:rPr>
        <w:t xml:space="preserve">м температурный режим, а также условия хранения имущества. </w:t>
      </w:r>
    </w:p>
    <w:p w14:paraId="6AC0F99E" w14:textId="77777777" w:rsidR="00555FC9" w:rsidRPr="00CE3234" w:rsidRDefault="00555FC9" w:rsidP="00555FC9">
      <w:pPr>
        <w:tabs>
          <w:tab w:val="left" w:pos="851"/>
          <w:tab w:val="left" w:pos="993"/>
          <w:tab w:val="left" w:pos="7110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.2. Подрядчик обязан согласовывать с Заказчиком:</w:t>
      </w:r>
    </w:p>
    <w:p w14:paraId="08350C20" w14:textId="77777777" w:rsidR="00555FC9" w:rsidRPr="00CE3234" w:rsidRDefault="00555FC9" w:rsidP="00555FC9">
      <w:pPr>
        <w:numPr>
          <w:ilvl w:val="0"/>
          <w:numId w:val="17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обеспечение объекта необходимыми энергоресурсами;</w:t>
      </w:r>
    </w:p>
    <w:p w14:paraId="761EE669" w14:textId="77777777" w:rsidR="00555FC9" w:rsidRPr="00CE3234" w:rsidRDefault="00555FC9" w:rsidP="00555FC9">
      <w:pPr>
        <w:numPr>
          <w:ilvl w:val="0"/>
          <w:numId w:val="17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подключение вновь проложенных коммуникаций к действующим сетям (при необходимости).</w:t>
      </w:r>
    </w:p>
    <w:p w14:paraId="1A7A5297" w14:textId="77777777" w:rsidR="00555FC9" w:rsidRPr="00CE3234" w:rsidRDefault="00555FC9" w:rsidP="00555FC9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 xml:space="preserve">.3 При выполнении работ Подрядчик должен руководствоваться следующими документами: </w:t>
      </w:r>
    </w:p>
    <w:p w14:paraId="61BF3BDA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Градостроительный кодекс РФ;</w:t>
      </w:r>
    </w:p>
    <w:p w14:paraId="0068019A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Земельный кодекс РФ;</w:t>
      </w:r>
    </w:p>
    <w:p w14:paraId="31121789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20.12.2001 «Об охране окружающей среды»;</w:t>
      </w:r>
    </w:p>
    <w:p w14:paraId="1E1DAB27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89-ФЗ от 24.06.1998 «Об отходах производства»;</w:t>
      </w:r>
    </w:p>
    <w:p w14:paraId="733BCADC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21.12.1994 «О пожарной безопасности»;</w:t>
      </w:r>
    </w:p>
    <w:p w14:paraId="57E25601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 Федеральный закон № 52-ФЗ от 30.03.1999 «О санитарно-эпидемиологическом благополучии населения»;</w:t>
      </w:r>
    </w:p>
    <w:p w14:paraId="210A3669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323-ФЗ от 21.11.2011 «Об основах охраны здоровья граждан в Российской Федерации»;</w:t>
      </w:r>
    </w:p>
    <w:p w14:paraId="1FD63004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123 от 22.07.2008 «Технический регламент о требованиях пожарной безопасности»;</w:t>
      </w:r>
    </w:p>
    <w:p w14:paraId="76FCC312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184-ФЗ от 27.12.2002 «О техническом регулировании»;</w:t>
      </w:r>
    </w:p>
    <w:p w14:paraId="59D47D87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131-ФЗ от 06.10.2003 «Об общих принципах организации местного самоуправления в Российской Федерации»;</w:t>
      </w:r>
    </w:p>
    <w:p w14:paraId="47E084C6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Приказ Министерства труда и социальной защиты Российской Федерации № 883н от 11.12.2020 «Об утверждении Правил по охране труда при строительстве, реконструкции и ремонте»;</w:t>
      </w:r>
    </w:p>
    <w:p w14:paraId="0B528CE1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СНиП 12-03-2001, СНиП 12-04-2002 «Безопасность труда в строительстве»;</w:t>
      </w:r>
    </w:p>
    <w:p w14:paraId="78F34B42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28.13330.2017 «Защита строительных конструкций от коррозии. Актуализированная редакция СНиП 2.03.11-85» (с Изменениями № 1, 2);</w:t>
      </w:r>
    </w:p>
    <w:p w14:paraId="289B13AC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Постановление Правительства РФ от 23.12.2021 № 2425 "Об утверждении единого перечня продукции, подлежащей обязательной сертификации, и единого перечня продукции, подтверждение соответствия которой осуществляется в форме принятия декларации о соответствии";</w:t>
      </w:r>
    </w:p>
    <w:p w14:paraId="604E6827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16.13330.2017 «СНиП II-23-81* «Стальные конструкции»;</w:t>
      </w:r>
    </w:p>
    <w:p w14:paraId="3AFE82A0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45.13330.2017 «Земляные сооружения, основания и фундаменты. Актуализированная редакция СНиП 3.02.01-87»;</w:t>
      </w:r>
    </w:p>
    <w:p w14:paraId="50E60186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СП 82.13330.2016 «Благоустройство территорий»; </w:t>
      </w:r>
    </w:p>
    <w:p w14:paraId="22D563DF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8267-93. Щебень и гравий из плотных горных пород для строительных работ. Технические условия";</w:t>
      </w:r>
    </w:p>
    <w:p w14:paraId="6F6534F4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6665-91 «Камни бетонные и железобетонные бортовые. Технические условия»;</w:t>
      </w:r>
    </w:p>
    <w:p w14:paraId="18AD77C5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7473-2010 «Смеси бетонные. Технические условия»;</w:t>
      </w:r>
    </w:p>
    <w:p w14:paraId="51D86F3F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8736-2014 «Песок для строительных работ. Технические условия»;</w:t>
      </w:r>
    </w:p>
    <w:p w14:paraId="7730A3F1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17.4.2.03-86 «Охрана природы. Почвы. Паспорт почв»;</w:t>
      </w:r>
    </w:p>
    <w:p w14:paraId="200E4F83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ЕН 1177-2013 Покрытия игровых площадок ударопоглощающие. Определение критической высоты падения.</w:t>
      </w:r>
    </w:p>
    <w:p w14:paraId="600D0AE9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14:paraId="6F6880EE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55677-2013 Оборудование детских спортивных площадок. Безопасность конструкции и методы испытания.</w:t>
      </w:r>
    </w:p>
    <w:p w14:paraId="17272712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14:paraId="541293B6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14:paraId="67B99378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14:paraId="555B4114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14:paraId="28DC77FB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РД-11-02-2006 «Требования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работ, конструкций, участков сетей инженерно-технического обеспечения»;</w:t>
      </w:r>
    </w:p>
    <w:p w14:paraId="2CF39840" w14:textId="77777777" w:rsidR="00555FC9" w:rsidRPr="00CE3234" w:rsidRDefault="00555FC9" w:rsidP="00555FC9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9128-2013 Смеси асфальтобетонные, полимерасфальтобетонные, асфальтобетон, полимерасфальтобетон для автомобильных дорог и аэродромов. Технические условия;</w:t>
      </w:r>
    </w:p>
    <w:p w14:paraId="18248E58" w14:textId="77777777" w:rsidR="00555FC9" w:rsidRPr="00CE3234" w:rsidRDefault="00555FC9" w:rsidP="00555FC9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 иными действующими нормативно-техническими документами, регулирующими предмет договора.</w:t>
      </w:r>
    </w:p>
    <w:p w14:paraId="4D757732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СП 42.13330.2016 Градостроительство. Планировка и застройка городских и сельских поселений. Актуализированная редакция СНиП 2.07.01-89* (с Изменениями № 1, 2)»;</w:t>
      </w:r>
    </w:p>
    <w:p w14:paraId="2E6A9FF8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48.13330.2019 Организация строительства СНиП 12-01-2004;</w:t>
      </w:r>
    </w:p>
    <w:p w14:paraId="4B87A8A9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12.1.004-91 Система стандартов безопасности труда (ССБТ). Пожарная безопасность. Общие требования (с Изменением № 1);</w:t>
      </w:r>
    </w:p>
    <w:p w14:paraId="2E5E44BF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12.4.026-2015 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 (с Поправками, с Изменением № 1).</w:t>
      </w:r>
    </w:p>
    <w:p w14:paraId="718015B2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82.13330.2016 Благоустройство территорий. Актуализированная редакция СНиП III-10-75 (с Изменениями № 1, 2)</w:t>
      </w:r>
    </w:p>
    <w:p w14:paraId="59CD4459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59.13330.2020 Доступность зданий и сооружений для маломобильных групп населения;</w:t>
      </w:r>
    </w:p>
    <w:p w14:paraId="32C3FFBF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благоустройства соответствующего муниципального образования Мурманской области;</w:t>
      </w:r>
    </w:p>
    <w:p w14:paraId="24370E11" w14:textId="77777777" w:rsidR="00555FC9" w:rsidRPr="00CE3234" w:rsidRDefault="00555FC9" w:rsidP="00555FC9">
      <w:pPr>
        <w:numPr>
          <w:ilvl w:val="0"/>
          <w:numId w:val="18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Закон Мурманской области от 03.07.2015 № 1888-01-ЗМО «Об обеспечении тишины и покоя граждан на территории Мурманской области».</w:t>
      </w:r>
    </w:p>
    <w:p w14:paraId="6F23672F" w14:textId="77777777" w:rsidR="00555FC9" w:rsidRPr="00CE3234" w:rsidRDefault="00555FC9" w:rsidP="00555FC9">
      <w:pPr>
        <w:tabs>
          <w:tab w:val="left" w:pos="993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14:paraId="3C3A5B14" w14:textId="77777777" w:rsidR="00555FC9" w:rsidRPr="00CE3234" w:rsidRDefault="00555FC9" w:rsidP="00555FC9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14:paraId="25C4E269" w14:textId="77777777" w:rsidR="00555FC9" w:rsidRPr="00CE3234" w:rsidRDefault="00555FC9" w:rsidP="00555FC9">
      <w:pPr>
        <w:numPr>
          <w:ilvl w:val="1"/>
          <w:numId w:val="14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Общие требования к результатам работ</w:t>
      </w:r>
    </w:p>
    <w:p w14:paraId="0D2EAF50" w14:textId="77777777" w:rsidR="00555FC9" w:rsidRPr="00CE3234" w:rsidRDefault="00555FC9" w:rsidP="00555FC9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14:paraId="53084962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E16016">
        <w:rPr>
          <w:rFonts w:ascii="Times New Roman" w:hAnsi="Times New Roman" w:cs="Times New Roman"/>
          <w:color w:val="auto"/>
        </w:rPr>
        <w:t xml:space="preserve">Результатом работ является выполненные, предусмотренные настоящим Техническим заданием, работы в полном объёме в установленный срок, с надлежащим качеством, в соответствии с положениями Договора, требованиями законодательства Российской Федерации, законодательства </w:t>
      </w:r>
      <w:r w:rsidRPr="00CE3234">
        <w:rPr>
          <w:rFonts w:ascii="Times New Roman" w:hAnsi="Times New Roman" w:cs="Times New Roman"/>
          <w:color w:val="auto"/>
        </w:rPr>
        <w:t>Мурманской области, нормативно-правовых актов, действующих на территориях городов Мурманской области и переданные Заказчику. Результат работы должен в течение всего гарантийного срока соответствовать условиям настоящего Технического задания о качестве.</w:t>
      </w:r>
    </w:p>
    <w:p w14:paraId="7FF40CB7" w14:textId="77777777" w:rsidR="00555FC9" w:rsidRPr="00DD76D1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>Подрядчик гарантирует возможность эксплуатации детских и спортивных площадок в соответствии с договором и настоящим Техническим заданием на протяжении гарантийного срока.</w:t>
      </w:r>
    </w:p>
    <w:p w14:paraId="5098B9B2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сдать Заказчику работы, которые должны быть выполнены в соответствии с действующим законодательством РФ (ГОСТ, СНиП, технические нормы и правила), в том числе работы, прописанные в настоящем Техническом задании;</w:t>
      </w:r>
    </w:p>
    <w:p w14:paraId="0E18CD31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выполнения работ (части работ) Подрядчик представляет </w:t>
      </w:r>
      <w:r>
        <w:rPr>
          <w:rFonts w:ascii="Times New Roman" w:hAnsi="Times New Roman" w:cs="Times New Roman"/>
          <w:color w:val="auto"/>
        </w:rPr>
        <w:t>Заказчику отчетную документацию, указанную в разделе 1.5 настоящего Технического задания, а также в договоре.</w:t>
      </w:r>
    </w:p>
    <w:p w14:paraId="68847703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выполненные Подрядчик</w:t>
      </w:r>
      <w:r>
        <w:rPr>
          <w:rFonts w:ascii="Times New Roman" w:hAnsi="Times New Roman" w:cs="Times New Roman"/>
          <w:color w:val="auto"/>
        </w:rPr>
        <w:t>ом работы</w:t>
      </w:r>
      <w:r w:rsidRPr="00CE3234">
        <w:rPr>
          <w:rFonts w:ascii="Times New Roman" w:hAnsi="Times New Roman" w:cs="Times New Roman"/>
          <w:color w:val="auto"/>
        </w:rPr>
        <w:t xml:space="preserve"> относятся к видам работ, для которых действующим законодательством установлен определенный (особый) порядок их сдачи, Подрядчик осуществляет сдачу Заказчику данных видов работ с учетом соответствующих положений действующего законодательства, технических правил и норм.</w:t>
      </w:r>
    </w:p>
    <w:p w14:paraId="3CD6A05B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Подрядчика.</w:t>
      </w:r>
    </w:p>
    <w:p w14:paraId="10D29CFA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</w:p>
    <w:p w14:paraId="7ADCD518" w14:textId="77777777" w:rsidR="00555FC9" w:rsidRPr="00CE3234" w:rsidRDefault="00555FC9" w:rsidP="00555FC9">
      <w:pPr>
        <w:numPr>
          <w:ilvl w:val="1"/>
          <w:numId w:val="14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Общий порядок приемки работ</w:t>
      </w:r>
    </w:p>
    <w:p w14:paraId="04E7F55B" w14:textId="77777777" w:rsidR="00555FC9" w:rsidRPr="00CE3234" w:rsidRDefault="00555FC9" w:rsidP="00555FC9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14:paraId="51BC4C72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Период для приёмки выполненных надлежащим образом работ входит в срок выполнения работ по Договору.  </w:t>
      </w:r>
    </w:p>
    <w:p w14:paraId="3FCD8795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После предъявления Подрядчиком результата работ, документов, подтверждающих выполнение работ, Заказчик с участием Подрядчика осматривает выполненные работы (их результат) и осуществляет проверку предоставленных документов.</w:t>
      </w:r>
    </w:p>
    <w:p w14:paraId="4AD7349F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Сдача Подрядчиком результата работ и его приёмка Заказчиком оформляется актами о приёмке выполненных работ по форме КС-2 и справками о стоимости выполненных работ и затрат по форме КС-3, при условии, что работа выполнена надлежащим образом и в соответствии с требованиями к качеству, закреплёнными в соответствующих нормативно-технических документах. </w:t>
      </w:r>
    </w:p>
    <w:p w14:paraId="3D0A9B44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обязан передать Заказчику всю исполнительную документацию. В процессе проведения процедуры сдачи-приёмки выполненных работ по настоящему </w:t>
      </w:r>
      <w:r>
        <w:rPr>
          <w:rFonts w:ascii="Times New Roman" w:hAnsi="Times New Roman" w:cs="Times New Roman"/>
          <w:color w:val="auto"/>
        </w:rPr>
        <w:t>Техническому заданию и Договору</w:t>
      </w:r>
      <w:r w:rsidRPr="00CE3234">
        <w:rPr>
          <w:rFonts w:ascii="Times New Roman" w:hAnsi="Times New Roman" w:cs="Times New Roman"/>
          <w:color w:val="auto"/>
        </w:rPr>
        <w:t xml:space="preserve"> Подрядчик обязан укомплектовать и представить Заказчику с сопроводительным письмом комплект исполнительной документации. В качестве исполнительной документации в 2 экземплярах предоставляются: </w:t>
      </w:r>
    </w:p>
    <w:p w14:paraId="5AF361EF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акты освидетельствования скрытых работ; </w:t>
      </w:r>
    </w:p>
    <w:p w14:paraId="4600ECAF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исполнительные схемы на монтаж конструкций и оборудования с указанием всех размеров, и безопасных зон;</w:t>
      </w:r>
    </w:p>
    <w:p w14:paraId="2C84CDC4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сдачи-приемки выполненных работ;</w:t>
      </w:r>
    </w:p>
    <w:p w14:paraId="7DD6AA05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качества (в оригинале);</w:t>
      </w:r>
    </w:p>
    <w:p w14:paraId="2F458F82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на материалы (в оригинале);</w:t>
      </w:r>
    </w:p>
    <w:p w14:paraId="1A9F344A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сертификаты соответствия, пожарной безопасности и санитарно-гигиенические на примененные материалы (Сертификаты или их копии подписываются руководителем подрядной организации (производителем работ), подписи заверяются печатью организации). При наличии в сертификатах указаний на протоколы испытаний, последние так же передаются Заказчику в обязательном порядке;</w:t>
      </w:r>
    </w:p>
    <w:p w14:paraId="68A5A7FD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и руководства по эксплуатации на установленные конструкции/оборудование (при наличии);</w:t>
      </w:r>
    </w:p>
    <w:p w14:paraId="362A7C16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другие документы на материалы, оборудование и произведенные работы в рамках подписанного договора;</w:t>
      </w:r>
    </w:p>
    <w:p w14:paraId="16E73668" w14:textId="77777777" w:rsidR="00555FC9" w:rsidRPr="00CE3234" w:rsidRDefault="00555FC9" w:rsidP="00555FC9">
      <w:pPr>
        <w:numPr>
          <w:ilvl w:val="3"/>
          <w:numId w:val="2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 приёмке выполненных работ (КС-2) и справки выполненных работ и затрат (КС-3).</w:t>
      </w:r>
    </w:p>
    <w:p w14:paraId="3F1EE22A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обнаружении в ходе приёмки выполненных работ (их результата) отступлений от договора, ухудшающих результат работ, или иных недостатков в работах Заказчик немедленно заявляет об этом Подрядчик. Такие работы Заказчиком к оплате не принимаются.</w:t>
      </w:r>
    </w:p>
    <w:p w14:paraId="1ED72972" w14:textId="0138BC26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предоставляет на все строительные материалы, используемые при выполнении работ, предусмотренные действующим законодательством сертификаты, технические паспорта и другие документы, удостоверяющие их качество.</w:t>
      </w:r>
    </w:p>
    <w:p w14:paraId="3F5DB921" w14:textId="77777777" w:rsidR="00555FC9" w:rsidRPr="00CE3234" w:rsidRDefault="00555FC9" w:rsidP="00555FC9">
      <w:pPr>
        <w:numPr>
          <w:ilvl w:val="0"/>
          <w:numId w:val="1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сметной документации:</w:t>
      </w:r>
    </w:p>
    <w:p w14:paraId="0994021B" w14:textId="7971AD0A" w:rsidR="00555FC9" w:rsidRPr="00CE3234" w:rsidRDefault="00555FC9" w:rsidP="00555FC9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Сметную документацию разрабатывать в соответствии с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Федерации, утвержденной приказом Министерства строительства и жилищнокоммунального хозяйства Российской Федерации от 4 августа 2020 г. № 421/пр.</w:t>
      </w:r>
    </w:p>
    <w:p w14:paraId="0E21747E" w14:textId="77777777" w:rsidR="00555FC9" w:rsidRPr="00CE3234" w:rsidRDefault="00555FC9" w:rsidP="00555FC9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Расчет выполнить на основе сметно-нормативной базы ТСНБ-И1-Мурманск (последней редакции), с пересчетом (построчно) базовых цен в текущий индексами изменения сметной стоимости строительно-монтажных работ, пусконаладочных работ и оборудования, публикуемых ежеквартально. </w:t>
      </w:r>
    </w:p>
    <w:p w14:paraId="347EBF78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Смета предоставляется Заказчику в сметной программе «А0» (либо других программах), в формате MS Exсel, в ТЕР Мурманской области с сохранением всех функциональных взаимосвязей; </w:t>
      </w:r>
    </w:p>
    <w:p w14:paraId="7D84332F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Сметная документация передается Заказчику:</w:t>
      </w:r>
    </w:p>
    <w:p w14:paraId="53AC950C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бумажном носителе в 2 экземплярах;</w:t>
      </w:r>
    </w:p>
    <w:p w14:paraId="1EDEDAAF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электронном носителе в формате программы для составления смет, а также *.xls (*.xlsx) или *.doc (*.docх), с подписями и печатями.</w:t>
      </w:r>
    </w:p>
    <w:p w14:paraId="66781F93" w14:textId="77777777" w:rsidR="00555FC9" w:rsidRPr="00CE3234" w:rsidRDefault="00555FC9" w:rsidP="00555FC9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2960267E" w14:textId="77777777" w:rsidR="00555FC9" w:rsidRPr="00CE3234" w:rsidRDefault="00555FC9" w:rsidP="00555FC9">
      <w:pPr>
        <w:numPr>
          <w:ilvl w:val="0"/>
          <w:numId w:val="14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Требования к качеству поставляемых материалов (товара) и оборудованию</w:t>
      </w:r>
    </w:p>
    <w:p w14:paraId="68B16C50" w14:textId="77777777" w:rsidR="00555FC9" w:rsidRPr="00CE3234" w:rsidRDefault="00555FC9" w:rsidP="00555FC9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14:paraId="79953045" w14:textId="7896AA4F" w:rsidR="00555FC9" w:rsidRPr="00DD76D1" w:rsidRDefault="00555FC9" w:rsidP="00555FC9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lastRenderedPageBreak/>
        <w:t>Подрядчик должен закупить и осуществить монтаж травмобезопасного покрытия, которое указано в разделе 7 настоящего Технического задании, необходимого для обеспечения нормального функционирования создаваемых площадок. В случае если Заказчик отклонил использование материалов из-за их несоответствия стандартам качества Подрядчик обязан за свой счет и своими силами произвести их замену.</w:t>
      </w:r>
    </w:p>
    <w:p w14:paraId="6B69C6E4" w14:textId="77777777" w:rsidR="00555FC9" w:rsidRPr="00CE3234" w:rsidRDefault="00555FC9" w:rsidP="00555FC9">
      <w:pPr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применении материалов, не соответствующих указанным нормам и требованиям, Заказчик оставляет за собой право предъявить претензию к Подрядчику с наложением штрафных санкций при исполнении договора.</w:t>
      </w:r>
    </w:p>
    <w:p w14:paraId="54001489" w14:textId="5C81C20F" w:rsidR="00555FC9" w:rsidRPr="008104C4" w:rsidRDefault="00555FC9" w:rsidP="00F404F5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8104C4">
        <w:rPr>
          <w:rFonts w:ascii="Times New Roman" w:hAnsi="Times New Roman" w:cs="Times New Roman"/>
          <w:color w:val="auto"/>
        </w:rPr>
        <w:t>Подрядчик должен обеспечить поставку материалов (товаров), необходимых для выполнения указанных в настоящем Техническом задании работ, а также техническую документацию, расходных материалов и принадлежностей, проверочных устройств, монтажного оборудования и инструмента, необходимых для монтажа, наладки, пуска, а также технического обслуживания и ремонта площадок.</w:t>
      </w:r>
    </w:p>
    <w:p w14:paraId="2220A16A" w14:textId="77777777" w:rsidR="00555FC9" w:rsidRPr="00CE3234" w:rsidRDefault="00555FC9" w:rsidP="00555FC9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Материалы (товары), используемые при выполнении работ, их качество и комплектация должны соответствовать: </w:t>
      </w:r>
    </w:p>
    <w:p w14:paraId="58DD2A96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21 декабря 1994 № 69-ФЗ «О пожарной безопасности»</w:t>
      </w:r>
    </w:p>
    <w:p w14:paraId="37B7967B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22 июля 2008 № 123-ФЗ «Технический регламент о требованиях пожарной безопасности»</w:t>
      </w:r>
    </w:p>
    <w:p w14:paraId="1914CC4B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требованиям действующих государственных стандартов (ГОСТ), технических условий (ТУ)</w:t>
      </w:r>
    </w:p>
    <w:p w14:paraId="4DEE2A65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14:paraId="44DD33AA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14:paraId="7513EBD4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14:paraId="184B1383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ЕН 1177-2013 Покрытия игровых площадок ударопоглощающие. Определение критической высоты падения.</w:t>
      </w:r>
    </w:p>
    <w:p w14:paraId="133846DC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14:paraId="71031739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14:paraId="1E9ED37B" w14:textId="77777777" w:rsidR="00555FC9" w:rsidRPr="00CE3234" w:rsidRDefault="00555FC9" w:rsidP="00555FC9">
      <w:pPr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Подрядчика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4E23CD34" w14:textId="77777777" w:rsidR="00555FC9" w:rsidRPr="00CE3234" w:rsidRDefault="00555FC9" w:rsidP="00555FC9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хранение необходимых материалов и оборудования на специально отведенных площадках складирования, с соблюдением правил складирования, хранения, перемещения и выполнения погрузочно-разгрузочных работ, в том числе материалов, переданных Заказчиком Подрядчику.</w:t>
      </w:r>
    </w:p>
    <w:p w14:paraId="4E843495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должен обеспечить упорядоченное размещение оборудования на площадке хранения, соблюдать порядок и чистоту на выделенной территории. </w:t>
      </w:r>
    </w:p>
    <w:p w14:paraId="40E21929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необходимости на территории площадки временного хранения оборудования, материалов, изделий, конструкций должна быть выполнена вертикальная планировка. </w:t>
      </w:r>
    </w:p>
    <w:p w14:paraId="3CEC1C5A" w14:textId="77777777" w:rsidR="00555FC9" w:rsidRDefault="00555FC9" w:rsidP="00555FC9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Поставляемое травмобезопасное покрытие должно быть новым (не бывшим</w:t>
      </w:r>
      <w:r w:rsidRPr="00CE3234">
        <w:rPr>
          <w:rFonts w:ascii="Times New Roman" w:hAnsi="Times New Roman" w:cs="Times New Roman"/>
          <w:color w:val="auto"/>
        </w:rPr>
        <w:t xml:space="preserve"> ранее в употреблении, ремонте, в том числе не восстановленными, у которого не была осуществлена замена составных частей, не были восстановлены потребительские свойства), технически исправны, не иметь дефектов изготовления, сборки, дефектов, используемых материалов, дефектов функционирования, должн</w:t>
      </w:r>
      <w:r>
        <w:rPr>
          <w:rFonts w:ascii="Times New Roman" w:hAnsi="Times New Roman" w:cs="Times New Roman"/>
          <w:color w:val="auto"/>
        </w:rPr>
        <w:t>о</w:t>
      </w:r>
      <w:r w:rsidRPr="00CE3234">
        <w:rPr>
          <w:rFonts w:ascii="Times New Roman" w:hAnsi="Times New Roman" w:cs="Times New Roman"/>
          <w:color w:val="auto"/>
        </w:rPr>
        <w:t xml:space="preserve"> быть пригодн</w:t>
      </w:r>
      <w:r>
        <w:rPr>
          <w:rFonts w:ascii="Times New Roman" w:hAnsi="Times New Roman" w:cs="Times New Roman"/>
          <w:color w:val="auto"/>
        </w:rPr>
        <w:t>о для использования на объекте.</w:t>
      </w:r>
    </w:p>
    <w:p w14:paraId="49087619" w14:textId="77777777" w:rsidR="00555FC9" w:rsidRPr="007A1DC7" w:rsidRDefault="00555FC9" w:rsidP="00555FC9">
      <w:pPr>
        <w:numPr>
          <w:ilvl w:val="0"/>
          <w:numId w:val="21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7A1DC7">
        <w:rPr>
          <w:rFonts w:ascii="Times New Roman" w:hAnsi="Times New Roman" w:cs="Times New Roman"/>
          <w:color w:val="auto"/>
        </w:rPr>
        <w:t>Поставляемое травмобезопасное покрытие должн</w:t>
      </w:r>
      <w:r>
        <w:rPr>
          <w:rFonts w:ascii="Times New Roman" w:hAnsi="Times New Roman" w:cs="Times New Roman"/>
          <w:color w:val="auto"/>
        </w:rPr>
        <w:t>о</w:t>
      </w:r>
      <w:r w:rsidRPr="007A1DC7">
        <w:rPr>
          <w:rFonts w:ascii="Times New Roman" w:hAnsi="Times New Roman" w:cs="Times New Roman"/>
          <w:color w:val="auto"/>
        </w:rPr>
        <w:t xml:space="preserve"> име</w:t>
      </w:r>
      <w:r>
        <w:rPr>
          <w:rFonts w:ascii="Times New Roman" w:hAnsi="Times New Roman" w:cs="Times New Roman"/>
          <w:color w:val="auto"/>
        </w:rPr>
        <w:t>ть сертификаты (</w:t>
      </w:r>
      <w:r w:rsidRPr="007A1DC7">
        <w:rPr>
          <w:rFonts w:ascii="Times New Roman" w:hAnsi="Times New Roman" w:cs="Times New Roman"/>
          <w:color w:val="auto"/>
        </w:rPr>
        <w:t xml:space="preserve">иные документы, подтверждающие </w:t>
      </w:r>
      <w:r>
        <w:rPr>
          <w:rFonts w:ascii="Times New Roman" w:hAnsi="Times New Roman" w:cs="Times New Roman"/>
          <w:color w:val="auto"/>
        </w:rPr>
        <w:t>его</w:t>
      </w:r>
      <w:r w:rsidRPr="007A1DC7">
        <w:rPr>
          <w:rFonts w:ascii="Times New Roman" w:hAnsi="Times New Roman" w:cs="Times New Roman"/>
          <w:color w:val="auto"/>
        </w:rPr>
        <w:t xml:space="preserve"> качество</w:t>
      </w:r>
      <w:r>
        <w:rPr>
          <w:rFonts w:ascii="Times New Roman" w:hAnsi="Times New Roman" w:cs="Times New Roman"/>
          <w:color w:val="auto"/>
        </w:rPr>
        <w:t>), соответствующие действующему законодательству Российской Федерации.</w:t>
      </w:r>
    </w:p>
    <w:p w14:paraId="64A768E8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2.8 Монтаж оборудования и (или) покрытия должен выполняться строго в соответствии с инструкцией по монтажу (согласно Техническому паспорту). </w:t>
      </w:r>
    </w:p>
    <w:p w14:paraId="05708598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b/>
          <w:color w:val="auto"/>
        </w:rPr>
      </w:pPr>
    </w:p>
    <w:p w14:paraId="48C1CE9E" w14:textId="77777777" w:rsidR="00555FC9" w:rsidRPr="00CE3234" w:rsidRDefault="00555FC9" w:rsidP="00555FC9">
      <w:pPr>
        <w:numPr>
          <w:ilvl w:val="0"/>
          <w:numId w:val="14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Требования к безопасности игрового оборудования</w:t>
      </w:r>
    </w:p>
    <w:p w14:paraId="4E20584B" w14:textId="77777777" w:rsidR="00555FC9" w:rsidRPr="00CE3234" w:rsidRDefault="00555FC9" w:rsidP="00555FC9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49E8075E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3.1. Подрядчик при монтаже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656F7DFC" w14:textId="77777777" w:rsidR="00555FC9" w:rsidRPr="00CE3234" w:rsidRDefault="00555FC9" w:rsidP="00555FC9">
      <w:pPr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прочность и устойчивость игрового оборудования с учетом климатических и погодных условий;</w:t>
      </w:r>
    </w:p>
    <w:p w14:paraId="0141086A" w14:textId="77777777" w:rsidR="00555FC9" w:rsidRPr="00CE3234" w:rsidRDefault="00555FC9" w:rsidP="00555FC9">
      <w:pPr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36EC7225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3.2. На площадке должна быть размещена информация в виде таблички (пиктограммы), содержащая:</w:t>
      </w:r>
    </w:p>
    <w:p w14:paraId="27E3D2A8" w14:textId="77777777" w:rsidR="00555FC9" w:rsidRPr="00CE3234" w:rsidRDefault="00555FC9" w:rsidP="00555FC9">
      <w:pPr>
        <w:numPr>
          <w:ilvl w:val="0"/>
          <w:numId w:val="24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пользования оборудованием и сведения о возрастных группах (включая ограничения по росту и весу);</w:t>
      </w:r>
    </w:p>
    <w:p w14:paraId="6A153478" w14:textId="77777777" w:rsidR="00555FC9" w:rsidRPr="00CE3234" w:rsidRDefault="00555FC9" w:rsidP="00555FC9">
      <w:pPr>
        <w:numPr>
          <w:ilvl w:val="0"/>
          <w:numId w:val="24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номера телефонов службы спасения, скорой помощи;</w:t>
      </w:r>
    </w:p>
    <w:p w14:paraId="4A8ADDB3" w14:textId="77777777" w:rsidR="00555FC9" w:rsidRPr="00CE3234" w:rsidRDefault="00555FC9" w:rsidP="00555FC9">
      <w:pPr>
        <w:numPr>
          <w:ilvl w:val="0"/>
          <w:numId w:val="24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номера телефонов эксплуатанта, по которым следует обращаться в случае неисправности или поломки оборудования.</w:t>
      </w:r>
    </w:p>
    <w:p w14:paraId="4C67EA67" w14:textId="77777777" w:rsidR="00555FC9" w:rsidRPr="00CE3234" w:rsidRDefault="00555FC9" w:rsidP="00555FC9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процессе эксплуатации оборудования должны соблюдаться ограничения по росту и весу, указанные в паспорте.</w:t>
      </w:r>
    </w:p>
    <w:p w14:paraId="49984B1B" w14:textId="77777777" w:rsidR="00555FC9" w:rsidRPr="00CE3234" w:rsidRDefault="00555FC9" w:rsidP="00555FC9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728634E7" w14:textId="77777777" w:rsidR="00555FC9" w:rsidRPr="00CE3234" w:rsidRDefault="00555FC9" w:rsidP="00555FC9">
      <w:pPr>
        <w:numPr>
          <w:ilvl w:val="0"/>
          <w:numId w:val="14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Общие требования к строительно-монтажным работам и сдачи спортивных и детских площадок</w:t>
      </w:r>
    </w:p>
    <w:p w14:paraId="21A889EA" w14:textId="77777777" w:rsidR="00555FC9" w:rsidRPr="00CE3234" w:rsidRDefault="00555FC9" w:rsidP="00555FC9">
      <w:pPr>
        <w:ind w:left="360"/>
        <w:contextualSpacing/>
        <w:rPr>
          <w:rFonts w:ascii="Times New Roman" w:hAnsi="Times New Roman" w:cs="Times New Roman"/>
          <w:b/>
          <w:color w:val="auto"/>
        </w:rPr>
      </w:pPr>
    </w:p>
    <w:p w14:paraId="59BFA38F" w14:textId="77777777" w:rsidR="00555FC9" w:rsidRPr="00CE3234" w:rsidRDefault="00555FC9" w:rsidP="00555FC9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Для реализации указанных в настоящем Техническом задании работ Подрядчик должен обеспечить:</w:t>
      </w:r>
    </w:p>
    <w:p w14:paraId="27F27EB7" w14:textId="77777777" w:rsidR="00555FC9" w:rsidRPr="00BC3808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BC3808">
        <w:rPr>
          <w:rFonts w:ascii="Times New Roman" w:hAnsi="Times New Roman" w:cs="Times New Roman"/>
          <w:color w:val="auto"/>
        </w:rPr>
        <w:t>выполнение работ собственными силами и средствами (при необходимости Подрядчик вправе привлечь субподрядную организацию);</w:t>
      </w:r>
    </w:p>
    <w:p w14:paraId="1CF3FD30" w14:textId="43970C45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достаточное количество специальной техники и специалистов, имеющих опыт </w:t>
      </w:r>
      <w:r w:rsidRPr="00880CDB">
        <w:rPr>
          <w:rFonts w:ascii="Times New Roman" w:hAnsi="Times New Roman" w:cs="Times New Roman"/>
          <w:color w:val="auto"/>
        </w:rPr>
        <w:t xml:space="preserve">выполнения </w:t>
      </w:r>
      <w:r w:rsidR="00880CDB" w:rsidRPr="00880CDB">
        <w:rPr>
          <w:rFonts w:ascii="Times New Roman" w:hAnsi="Times New Roman" w:cs="Times New Roman"/>
          <w:color w:val="auto"/>
        </w:rPr>
        <w:t>строительно-монтажных работ по устройству детских и спортивных площадок</w:t>
      </w:r>
      <w:r w:rsidRPr="00880CDB">
        <w:rPr>
          <w:rFonts w:ascii="Times New Roman" w:hAnsi="Times New Roman" w:cs="Times New Roman"/>
          <w:color w:val="auto"/>
        </w:rPr>
        <w:t xml:space="preserve"> </w:t>
      </w:r>
      <w:r w:rsidRPr="00CE3234">
        <w:rPr>
          <w:rFonts w:ascii="Times New Roman" w:hAnsi="Times New Roman" w:cs="Times New Roman"/>
          <w:color w:val="auto"/>
        </w:rPr>
        <w:t>и использование высококачественных материалов;</w:t>
      </w:r>
    </w:p>
    <w:p w14:paraId="5744D195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очистку территории своими силами и средствами от старых элементов игрового оборудования, в случае если оно имеется, и если это необходимо (согласовать работы с Заказчиком);</w:t>
      </w:r>
    </w:p>
    <w:p w14:paraId="06293559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безопасность рабочих и людей, которые могут оказаться в зоне проведения работ в соответствии с ТК РФ;</w:t>
      </w:r>
    </w:p>
    <w:p w14:paraId="75F0403D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объекта;</w:t>
      </w:r>
    </w:p>
    <w:p w14:paraId="1CDD6B1C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проведение работ с минимально необходимым количеством технических средств и механизмов, для сокращения шума, пыли, загрязнения воздуха;</w:t>
      </w:r>
    </w:p>
    <w:p w14:paraId="7562C9E4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поставку на объект необходимой строительно-монтажной техники (при необходимости);</w:t>
      </w:r>
    </w:p>
    <w:p w14:paraId="69E81CEC" w14:textId="77777777" w:rsidR="00555FC9" w:rsidRPr="00CE3234" w:rsidRDefault="00555FC9" w:rsidP="00555FC9">
      <w:pPr>
        <w:numPr>
          <w:ilvl w:val="0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с соблюдением санитарных и противопожарных норм и правил, охране окружающей среды, зеленых насаждений и земли во время проведения работ;</w:t>
      </w:r>
    </w:p>
    <w:p w14:paraId="08AA758F" w14:textId="77777777" w:rsidR="00555FC9" w:rsidRPr="00CE3234" w:rsidRDefault="00555FC9" w:rsidP="00555FC9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выполнения работ по установке оборудования Подрядчик обязан:</w:t>
      </w:r>
    </w:p>
    <w:p w14:paraId="0E6CB10A" w14:textId="77777777" w:rsidR="00555FC9" w:rsidRPr="00CE3234" w:rsidRDefault="00555FC9" w:rsidP="00555FC9">
      <w:pPr>
        <w:numPr>
          <w:ilvl w:val="0"/>
          <w:numId w:val="2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график выполнения работ на Объекте и обеспечить его соблюдение;</w:t>
      </w:r>
    </w:p>
    <w:p w14:paraId="7AD0880C" w14:textId="77777777" w:rsidR="00555FC9" w:rsidRPr="00CE3234" w:rsidRDefault="00555FC9" w:rsidP="00555FC9">
      <w:pPr>
        <w:numPr>
          <w:ilvl w:val="0"/>
          <w:numId w:val="2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доставке оборудования/материалов до Объекта;</w:t>
      </w:r>
    </w:p>
    <w:p w14:paraId="2D003623" w14:textId="77777777" w:rsidR="00555FC9" w:rsidRPr="00CE3234" w:rsidRDefault="00555FC9" w:rsidP="00555FC9">
      <w:pPr>
        <w:numPr>
          <w:ilvl w:val="0"/>
          <w:numId w:val="2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нести затраты по перевозке рабочих до Объекта и обратно;</w:t>
      </w:r>
    </w:p>
    <w:p w14:paraId="7C29A744" w14:textId="77777777" w:rsidR="00555FC9" w:rsidRPr="00CE3234" w:rsidRDefault="00555FC9" w:rsidP="00555FC9">
      <w:pPr>
        <w:numPr>
          <w:ilvl w:val="0"/>
          <w:numId w:val="2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самостоятельно организовать получение пропусков для рабочих в города ЗАТО Мурманской области;</w:t>
      </w:r>
    </w:p>
    <w:p w14:paraId="6502D1A3" w14:textId="77777777" w:rsidR="00555FC9" w:rsidRPr="00CE3234" w:rsidRDefault="00555FC9" w:rsidP="00555FC9">
      <w:pPr>
        <w:numPr>
          <w:ilvl w:val="0"/>
          <w:numId w:val="2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осуществлять в процессе производства работ по установке оборудования систематическую, а по завершении работ (до подписания сторонами актов сдачи-приемки товара) окончательную уборку места установки оборудования от отходов по результатам выполнения работ. Погрузка и вывоз отходов (строительного мусора и прочего) осуществляется силами Поставщика и за его счет.</w:t>
      </w:r>
    </w:p>
    <w:p w14:paraId="383156D2" w14:textId="77777777" w:rsidR="00555FC9" w:rsidRPr="00CE3234" w:rsidRDefault="00555FC9" w:rsidP="00555FC9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работ по установке Подрядчик обязан:</w:t>
      </w:r>
    </w:p>
    <w:p w14:paraId="57DC92C0" w14:textId="77777777" w:rsidR="00555FC9" w:rsidRPr="00CE3234" w:rsidRDefault="00555FC9" w:rsidP="00555FC9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организовать и координировать работы на Объекте, обеспечить соблюдение требований настоящего Технического задания,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задания;</w:t>
      </w:r>
    </w:p>
    <w:p w14:paraId="43F6AF22" w14:textId="77777777" w:rsidR="00555FC9" w:rsidRPr="00CE3234" w:rsidRDefault="00555FC9" w:rsidP="00555FC9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за свой счет охрану материалов, инструментов и оборудования до передачи выполненных работ Заказчику;</w:t>
      </w:r>
    </w:p>
    <w:p w14:paraId="69A98DF4" w14:textId="77777777" w:rsidR="00555FC9" w:rsidRPr="00CE3234" w:rsidRDefault="00555FC9" w:rsidP="00555FC9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входной контроль качества поступающих материалов, изделий, конструкций и оборудования.</w:t>
      </w:r>
    </w:p>
    <w:p w14:paraId="28B7CB58" w14:textId="77777777" w:rsidR="00555FC9" w:rsidRPr="00CE3234" w:rsidRDefault="00555FC9" w:rsidP="00555FC9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обеспечить текущий контроль технологических процессов при производстве работ; </w:t>
      </w:r>
    </w:p>
    <w:p w14:paraId="2E00B28E" w14:textId="3DD93D69" w:rsidR="00555FC9" w:rsidRPr="00880CDB" w:rsidRDefault="00555FC9" w:rsidP="00555FC9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880CDB">
        <w:rPr>
          <w:rFonts w:ascii="Times New Roman" w:hAnsi="Times New Roman" w:cs="Times New Roman"/>
          <w:color w:val="auto"/>
        </w:rPr>
        <w:t xml:space="preserve">обеспечить </w:t>
      </w:r>
      <w:r w:rsidR="00880CDB" w:rsidRPr="00880CDB">
        <w:rPr>
          <w:rFonts w:ascii="Times New Roman" w:hAnsi="Times New Roman" w:cs="Times New Roman"/>
          <w:color w:val="auto"/>
        </w:rPr>
        <w:t>своевременное оповещение Заказчика о выполненных работах</w:t>
      </w:r>
      <w:r w:rsidR="007351D9">
        <w:rPr>
          <w:rFonts w:ascii="Times New Roman" w:hAnsi="Times New Roman" w:cs="Times New Roman"/>
          <w:color w:val="auto"/>
        </w:rPr>
        <w:t>.</w:t>
      </w:r>
    </w:p>
    <w:p w14:paraId="6BCEC547" w14:textId="77777777" w:rsidR="00555FC9" w:rsidRPr="00CE3234" w:rsidRDefault="00555FC9" w:rsidP="00555FC9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Входной контроль поступающих материалов, изделий, конструкций и оборудования должен включать проверку:</w:t>
      </w:r>
    </w:p>
    <w:p w14:paraId="767330DF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а) наличия соответствующих сертификатов;</w:t>
      </w:r>
    </w:p>
    <w:p w14:paraId="3C26D36C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б) наличия и надлежащего заполнения документа о качестве и соответствии приведенных в нем данных - характеристикам, установленным в нормативном документе, регламентирующем технические требования к данной продукции;</w:t>
      </w:r>
    </w:p>
    <w:p w14:paraId="3889AC2E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в) наличия маркировки, сохранности упаковки, наличия и сохранности защитных и окрасочных покрытий и т.п.;</w:t>
      </w:r>
    </w:p>
    <w:p w14:paraId="149F214D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г) правильности складирования и хранения;</w:t>
      </w:r>
    </w:p>
    <w:p w14:paraId="37CD507A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д) отсутствие признаков брака и/или признаков низкого качества изготовления.</w:t>
      </w:r>
    </w:p>
    <w:p w14:paraId="5A95396D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отсутствии документов о качестве, маркировке, нарушении сохранности упаковки необходимо провести испытания материалов для оценки возможности их использования. </w:t>
      </w:r>
    </w:p>
    <w:p w14:paraId="29C8F406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Текущий контроль должен включать в себя надзор за правильностью и последовательностью выполнения отдельных технологических операций, а также требуемые испытания.</w:t>
      </w:r>
    </w:p>
    <w:p w14:paraId="1D465376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Приемочный контроль должен включать в себя предъявление Заказчику оформленных актов освидетельствования скрытых работ, промежуточную сдачу отдельных элементов возведенных объектов, а также сооружения в целом.</w:t>
      </w:r>
    </w:p>
    <w:p w14:paraId="2DFCA212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Объекте мероприятий по охране труда и технике безопасности, пожарной безопасности, эксплуатации электроустановок.</w:t>
      </w:r>
    </w:p>
    <w:p w14:paraId="4FE25BF6" w14:textId="71B45121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монтажа осуществляется уборка и вывоз мусора, материалов. Уборку и вывоз отходов, образовавшихся при выполнении работ, с места проведения работ, производить ежедневно в конце рабочего дня. При небольшом количестве мусора допускается использовать мусорные контейнеры для временного хранения. </w:t>
      </w:r>
    </w:p>
    <w:p w14:paraId="39EEDAE3" w14:textId="77777777" w:rsidR="00555FC9" w:rsidRPr="00CE3234" w:rsidRDefault="00555FC9" w:rsidP="00555FC9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подготовке к сдаче выполненных работ Подрядчик обязан:</w:t>
      </w:r>
    </w:p>
    <w:p w14:paraId="1B500D3C" w14:textId="77777777" w:rsidR="00555FC9" w:rsidRPr="00CE3234" w:rsidRDefault="00555FC9" w:rsidP="00555FC9">
      <w:pPr>
        <w:numPr>
          <w:ilvl w:val="0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провести совместно с Заказчиком проверку выполненных работ;</w:t>
      </w:r>
    </w:p>
    <w:p w14:paraId="6918774F" w14:textId="7C61C46A" w:rsidR="00555FC9" w:rsidRPr="00CE3234" w:rsidRDefault="00555FC9" w:rsidP="00555FC9">
      <w:pPr>
        <w:numPr>
          <w:ilvl w:val="0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880CDB">
        <w:rPr>
          <w:rFonts w:ascii="Times New Roman" w:hAnsi="Times New Roman" w:cs="Times New Roman"/>
          <w:color w:val="auto"/>
        </w:rPr>
        <w:t xml:space="preserve">предоставить сертификаты качества </w:t>
      </w:r>
      <w:r w:rsidR="00880CDB" w:rsidRPr="00880CDB">
        <w:rPr>
          <w:rFonts w:ascii="Times New Roman" w:hAnsi="Times New Roman" w:cs="Times New Roman"/>
          <w:color w:val="auto"/>
        </w:rPr>
        <w:t xml:space="preserve">на травмобезопасное покрытие </w:t>
      </w:r>
      <w:r w:rsidRPr="00880CDB">
        <w:rPr>
          <w:rFonts w:ascii="Times New Roman" w:hAnsi="Times New Roman" w:cs="Times New Roman"/>
          <w:color w:val="auto"/>
        </w:rPr>
        <w:t xml:space="preserve">и другие </w:t>
      </w:r>
      <w:r w:rsidRPr="00CE3234">
        <w:rPr>
          <w:rFonts w:ascii="Times New Roman" w:hAnsi="Times New Roman" w:cs="Times New Roman"/>
          <w:color w:val="auto"/>
        </w:rPr>
        <w:t>документы.</w:t>
      </w:r>
    </w:p>
    <w:p w14:paraId="6AA5FA99" w14:textId="77777777" w:rsidR="00555FC9" w:rsidRPr="006C0575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>В случае наличия в штате подрядной организации работников – иностранных граждан они в обязательном порядке должны иметь регистрацию на территории РФ, а также иметь соответствующее разрешение на работу в РФ, предусмотренное Федеральным законом от 25.07.2002 №115-ФЗ «О правовом положении иностранных граждан в РФ».</w:t>
      </w:r>
    </w:p>
    <w:p w14:paraId="7C8BA4CF" w14:textId="77777777" w:rsidR="00555FC9" w:rsidRPr="006C0575" w:rsidRDefault="00555FC9" w:rsidP="00555FC9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 xml:space="preserve">  </w:t>
      </w:r>
    </w:p>
    <w:p w14:paraId="143E8240" w14:textId="77777777" w:rsidR="00555FC9" w:rsidRPr="00CE3234" w:rsidRDefault="00555FC9" w:rsidP="00555FC9">
      <w:pPr>
        <w:numPr>
          <w:ilvl w:val="0"/>
          <w:numId w:val="30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lastRenderedPageBreak/>
        <w:t>Требования к выполняемым работам и материалам</w:t>
      </w:r>
    </w:p>
    <w:p w14:paraId="3D179E34" w14:textId="77777777" w:rsidR="00555FC9" w:rsidRPr="00CE3234" w:rsidRDefault="00555FC9" w:rsidP="00555FC9">
      <w:pPr>
        <w:ind w:firstLine="567"/>
        <w:jc w:val="center"/>
        <w:rPr>
          <w:rFonts w:ascii="Times New Roman" w:hAnsi="Times New Roman" w:cs="Times New Roman"/>
          <w:b/>
          <w:bCs/>
          <w:color w:val="auto"/>
        </w:rPr>
      </w:pPr>
    </w:p>
    <w:p w14:paraId="4E1CF945" w14:textId="77777777" w:rsidR="00555FC9" w:rsidRPr="00CE3234" w:rsidRDefault="00555FC9" w:rsidP="00555FC9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контролю качества.</w:t>
      </w:r>
    </w:p>
    <w:p w14:paraId="4893B7BD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Контроль качества строительно-монтажных работ осуществляется специалистами или специальными службами, входящими в состав строительной организации Подрядчика.</w:t>
      </w:r>
    </w:p>
    <w:p w14:paraId="65FCA82C" w14:textId="77777777" w:rsidR="00555FC9" w:rsidRPr="00CE3234" w:rsidRDefault="00555FC9" w:rsidP="00555FC9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скрытым работам.</w:t>
      </w:r>
    </w:p>
    <w:p w14:paraId="28CC8A02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совместно с Заказчиком (или уполномоченным представителем) должен производить освидетельствование работ, скрываемых последующими работами («скрытых» работ), с составлением соответствующих актов освидетельствования. </w:t>
      </w:r>
    </w:p>
    <w:p w14:paraId="49D74964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освидетельствования скрытых работ оформляются в соответствии с требованиями РД-11-02-2006.</w:t>
      </w:r>
    </w:p>
    <w:p w14:paraId="632752EC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Для предъявления скрытых работ. Подрядчик вызывает представителя Заказчика (или уполномоченного представителя) не позднее чем за сутки на совместную приемку скрытых работ с оформлением акта и предоставлением сертификатов на примененные материалы. </w:t>
      </w:r>
    </w:p>
    <w:p w14:paraId="76A52084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Вызовы Заказчика (или уполномоченного представителя) для предъявления скрытых работ и этапов осуществляются по телефонной связи и направления письменного/электронного сообщения.</w:t>
      </w:r>
    </w:p>
    <w:p w14:paraId="37DD60AA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скрытые работы не освидетельствованы совместно с Заказчиком (или уполномоченным представителем), то по его требованию Подрядчик обязан за свой счёт вскрыть любую часть скрытых работ, согласно указанию Заказчика, а затем восстановить ее.</w:t>
      </w:r>
    </w:p>
    <w:p w14:paraId="42D22536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Запрещается выполнение последующих работ при отсутствии актов освидетельствования предшествующих скрытых работ во всех случаях.</w:t>
      </w:r>
    </w:p>
    <w:p w14:paraId="12EA5F16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Вся исполнительная документация передается Заказчику (или уполномоченного представителя) в день подписания документов сопроводительным письмом.</w:t>
      </w:r>
    </w:p>
    <w:p w14:paraId="444E99FF" w14:textId="77777777" w:rsidR="00555FC9" w:rsidRPr="00CE3234" w:rsidRDefault="00555FC9" w:rsidP="00555FC9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реализации указанных строительно-монтажных работ.</w:t>
      </w:r>
    </w:p>
    <w:p w14:paraId="16769EA9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 выполнению работ разрешается приступать при наличии ордера на производство земляных работ, согласованного с владельцами инженерных коммуникаций.</w:t>
      </w:r>
    </w:p>
    <w:p w14:paraId="5FB176C2" w14:textId="77777777" w:rsidR="00555FC9" w:rsidRPr="00CE3234" w:rsidRDefault="00555FC9" w:rsidP="00555FC9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безопасности выполняемых работ.</w:t>
      </w:r>
    </w:p>
    <w:p w14:paraId="3625E79D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рабочие и инженерно-технические работники Подрядчик до начала производства работ проходят вводный инструктаж по охране труда и пожарной безопасности.</w:t>
      </w:r>
    </w:p>
    <w:p w14:paraId="67334487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Работники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должны иметь документы, подтверждающие прохождение в установленном порядке профессионального обучения по соответствующим видам деятельности рабочих специальностей.</w:t>
      </w:r>
    </w:p>
    <w:p w14:paraId="34D8EEB9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Персонал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обязан быть полностью и должным образом экипирован.</w:t>
      </w:r>
    </w:p>
    <w:p w14:paraId="014AF678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работах на высоте (с лесов, подмостей, вышки и др.) должны иметь квалификацию, соответствующую характеру выполняемых работ (удостоверение о допуске к работам на высоте).</w:t>
      </w:r>
    </w:p>
    <w:p w14:paraId="33DE031B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проведении электромонтажных работ должны иметь квалификацию, соответствующую характеру выполняемых работ (удостоверение о проверке знаний с соответствующей группой по электробезопасности).</w:t>
      </w:r>
    </w:p>
    <w:p w14:paraId="6729EE69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погрузочно-разгрузочных работ должны иметь квалификацию, соответствующую характеру выполняемых работ (удостоверение стропальщика).</w:t>
      </w:r>
    </w:p>
    <w:p w14:paraId="4EAC220D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Сварщик обязан иметь при себе постоянно удостоверение, талон о прохождении пожарно-технического минимума, наряд-допуск на производство огневых работ.</w:t>
      </w:r>
    </w:p>
    <w:p w14:paraId="3CA31E18" w14:textId="77777777" w:rsidR="00555FC9" w:rsidRPr="00CE3234" w:rsidRDefault="00555FC9" w:rsidP="00555FC9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обеспечивает соблюдение требований охраны труда, промышленной и пожарной безопасности в соответствии с действующим законодательством РФ, регламентирующим производство работ, которые оказывают влияние на безопасность объектов строительства и ремонта.</w:t>
      </w:r>
    </w:p>
    <w:p w14:paraId="58C66299" w14:textId="77777777" w:rsidR="00555FC9" w:rsidRPr="00CE3234" w:rsidRDefault="00555FC9" w:rsidP="00555FC9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14:paraId="4DC1664A" w14:textId="77777777" w:rsidR="00555FC9" w:rsidRPr="00CE3234" w:rsidRDefault="00555FC9" w:rsidP="00555FC9">
      <w:pPr>
        <w:numPr>
          <w:ilvl w:val="0"/>
          <w:numId w:val="30"/>
        </w:numPr>
        <w:spacing w:after="160" w:line="259" w:lineRule="auto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Гарантия</w:t>
      </w:r>
    </w:p>
    <w:p w14:paraId="0F7E1581" w14:textId="77777777" w:rsidR="00555FC9" w:rsidRPr="00CE3234" w:rsidRDefault="00555FC9" w:rsidP="00555FC9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730BA990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на выполненные работы на объектах - спортивных и детских площадок – не менее 36 месяцев с даты подписания сторонами </w:t>
      </w:r>
      <w:r>
        <w:rPr>
          <w:rFonts w:ascii="Times New Roman" w:hAnsi="Times New Roman" w:cs="Times New Roman"/>
          <w:color w:val="auto"/>
        </w:rPr>
        <w:t xml:space="preserve">акта сдачи-приемки </w:t>
      </w:r>
      <w:r>
        <w:rPr>
          <w:rFonts w:ascii="Times New Roman" w:hAnsi="Times New Roman" w:cs="Times New Roman"/>
          <w:color w:val="auto"/>
        </w:rPr>
        <w:lastRenderedPageBreak/>
        <w:t>выполненных работ на объект. С</w:t>
      </w:r>
      <w:r w:rsidRPr="00CE3234">
        <w:rPr>
          <w:rFonts w:ascii="Times New Roman" w:hAnsi="Times New Roman" w:cs="Times New Roman"/>
          <w:color w:val="auto"/>
        </w:rPr>
        <w:t xml:space="preserve">рок на применяемые материалы </w:t>
      </w:r>
      <w:r>
        <w:rPr>
          <w:rFonts w:ascii="Times New Roman" w:hAnsi="Times New Roman" w:cs="Times New Roman"/>
          <w:color w:val="auto"/>
        </w:rPr>
        <w:t>и травмобезопасное покрытие</w:t>
      </w:r>
      <w:r w:rsidRPr="00CE3234">
        <w:rPr>
          <w:rFonts w:ascii="Times New Roman" w:hAnsi="Times New Roman" w:cs="Times New Roman"/>
          <w:color w:val="auto"/>
        </w:rPr>
        <w:t xml:space="preserve"> не ниже срока, установленного заводом-изготовителем.</w:t>
      </w:r>
    </w:p>
    <w:p w14:paraId="2174DFE4" w14:textId="141394D0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Если в гарантийный период обнаружатся дефекты, допущенные по вине Подрядчика, препятствующие </w:t>
      </w:r>
      <w:r w:rsidR="007351D9">
        <w:rPr>
          <w:rFonts w:ascii="Times New Roman" w:hAnsi="Times New Roman" w:cs="Times New Roman"/>
          <w:color w:val="auto"/>
        </w:rPr>
        <w:t>безопасной</w:t>
      </w:r>
      <w:r w:rsidRPr="00CE3234">
        <w:rPr>
          <w:rFonts w:ascii="Times New Roman" w:hAnsi="Times New Roman" w:cs="Times New Roman"/>
          <w:color w:val="auto"/>
        </w:rPr>
        <w:t xml:space="preserve"> эксплуатации объекта, то Подрядчик обязан их устранить в установленный Заказчиком срок за свой счет. При отказе Подрядчика от составления или подписания акта об обнаруженных дефектах и недоделках, для их подтверждения Заказчик проводит за счет Подрядчик квалифицированную экспертизу с привлечением специалистов, по итогам которой составляется соответствующий акт, фиксирующий затраты по исправлению дефектов, для обращения в Арбитражный суд Мурманской области.</w:t>
      </w:r>
    </w:p>
    <w:p w14:paraId="625052C7" w14:textId="77777777" w:rsidR="00555FC9" w:rsidRPr="00CE3234" w:rsidRDefault="00555FC9" w:rsidP="00555FC9">
      <w:pPr>
        <w:tabs>
          <w:tab w:val="left" w:pos="426"/>
          <w:tab w:val="left" w:pos="851"/>
          <w:tab w:val="left" w:pos="1134"/>
        </w:tabs>
        <w:ind w:left="426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3E847FB9" w14:textId="77777777" w:rsidR="00555FC9" w:rsidRPr="00CE3234" w:rsidRDefault="00555FC9" w:rsidP="00555FC9">
      <w:pPr>
        <w:numPr>
          <w:ilvl w:val="0"/>
          <w:numId w:val="30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Перечень работ и их объемов (из расчета на 1 площадку):</w:t>
      </w:r>
    </w:p>
    <w:p w14:paraId="7C24B777" w14:textId="77777777" w:rsidR="00555FC9" w:rsidRPr="00CE3234" w:rsidRDefault="00555FC9" w:rsidP="00555FC9">
      <w:pPr>
        <w:jc w:val="center"/>
        <w:rPr>
          <w:rFonts w:ascii="Times New Roman" w:hAnsi="Times New Roman" w:cs="Times New Roman"/>
          <w:b/>
          <w:color w:val="auto"/>
        </w:rPr>
      </w:pPr>
    </w:p>
    <w:p w14:paraId="279F5993" w14:textId="77777777" w:rsidR="00555FC9" w:rsidRPr="00CE3234" w:rsidRDefault="00555FC9" w:rsidP="00555FC9">
      <w:pPr>
        <w:ind w:firstLine="709"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Монтаж</w:t>
      </w:r>
      <w:r>
        <w:rPr>
          <w:rFonts w:ascii="Times New Roman" w:hAnsi="Times New Roman" w:cs="Times New Roman"/>
          <w:bCs/>
          <w:color w:val="auto"/>
        </w:rPr>
        <w:t xml:space="preserve"> оборудования</w:t>
      </w:r>
      <w:r w:rsidRPr="00CE3234">
        <w:rPr>
          <w:rFonts w:ascii="Times New Roman" w:hAnsi="Times New Roman" w:cs="Times New Roman"/>
          <w:bCs/>
          <w:color w:val="auto"/>
        </w:rPr>
        <w:t xml:space="preserve"> производится согласно техническим паспортам на оборудование, которые будут переданы Подрядчику Заказчиком в соответствии с условиями Договора.</w:t>
      </w:r>
      <w:r>
        <w:rPr>
          <w:rFonts w:ascii="Times New Roman" w:hAnsi="Times New Roman" w:cs="Times New Roman"/>
          <w:bCs/>
          <w:color w:val="auto"/>
        </w:rPr>
        <w:t xml:space="preserve"> Монтаж травмобезопасного покрытия производится Подрядчиком в соответствии с нормами, действующими на территории Российской Федерации.</w:t>
      </w:r>
    </w:p>
    <w:bookmarkEnd w:id="0"/>
    <w:p w14:paraId="0F0A4B9B" w14:textId="69A75A39" w:rsidR="006C38BD" w:rsidRPr="00415861" w:rsidRDefault="006C38BD" w:rsidP="006C38BD">
      <w:pPr>
        <w:rPr>
          <w:rFonts w:ascii="Times New Roman" w:hAnsi="Times New Roman" w:cs="Times New Roman"/>
          <w:b/>
          <w:color w:val="auto"/>
        </w:rPr>
      </w:pPr>
    </w:p>
    <w:p w14:paraId="2EA79B27" w14:textId="50670B7E" w:rsidR="00173555" w:rsidRPr="00C226DF" w:rsidRDefault="00C226DF" w:rsidP="00C226DF">
      <w:pPr>
        <w:pStyle w:val="a3"/>
        <w:numPr>
          <w:ilvl w:val="1"/>
          <w:numId w:val="30"/>
        </w:numPr>
        <w:tabs>
          <w:tab w:val="left" w:pos="426"/>
          <w:tab w:val="left" w:pos="851"/>
          <w:tab w:val="left" w:pos="1134"/>
        </w:tabs>
        <w:ind w:left="0" w:firstLine="709"/>
        <w:jc w:val="both"/>
        <w:rPr>
          <w:rFonts w:asciiTheme="minorHAnsi" w:hAnsiTheme="minorHAnsi"/>
          <w:noProof/>
        </w:rPr>
      </w:pPr>
      <w:r>
        <w:rPr>
          <w:rFonts w:ascii="Times New Roman" w:hAnsi="Times New Roman" w:cs="Times New Roman"/>
          <w:b/>
          <w:color w:val="auto"/>
        </w:rPr>
        <w:t xml:space="preserve"> </w:t>
      </w:r>
      <w:r w:rsidR="00357FDC" w:rsidRPr="00C226DF">
        <w:rPr>
          <w:rFonts w:ascii="Times New Roman" w:hAnsi="Times New Roman" w:cs="Times New Roman"/>
          <w:b/>
          <w:color w:val="auto"/>
        </w:rPr>
        <w:t>Мурманская обл., г. Мурманск, сквер в 303 микрорайоне, территория в районе дома 173 по пр. Кольский (детская - 20х22,5=450кв.м.; спортивная - 20х7,5=150кв.м.)</w:t>
      </w:r>
    </w:p>
    <w:p w14:paraId="37F8A1AE" w14:textId="44BA5421" w:rsidR="00173555" w:rsidRDefault="00173555" w:rsidP="00173555">
      <w:pPr>
        <w:tabs>
          <w:tab w:val="left" w:pos="426"/>
          <w:tab w:val="left" w:pos="851"/>
        </w:tabs>
        <w:ind w:hanging="567"/>
        <w:jc w:val="both"/>
        <w:rPr>
          <w:rFonts w:asciiTheme="minorHAnsi" w:hAnsiTheme="minorHAnsi"/>
          <w:noProof/>
        </w:rPr>
      </w:pPr>
      <w:r>
        <w:rPr>
          <w:noProof/>
        </w:rPr>
        <w:drawing>
          <wp:inline distT="0" distB="0" distL="0" distR="0" wp14:anchorId="3B3A3D2C" wp14:editId="6839DDF3">
            <wp:extent cx="6095464" cy="38957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11" b="7555"/>
                    <a:stretch/>
                  </pic:blipFill>
                  <pic:spPr bwMode="auto">
                    <a:xfrm>
                      <a:off x="0" y="0"/>
                      <a:ext cx="6121772" cy="391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174F11" w14:textId="232E27A4" w:rsidR="006C38BD" w:rsidRPr="00415861" w:rsidRDefault="00173555" w:rsidP="00173555">
      <w:pPr>
        <w:pStyle w:val="a3"/>
        <w:tabs>
          <w:tab w:val="left" w:pos="426"/>
          <w:tab w:val="left" w:pos="851"/>
        </w:tabs>
        <w:ind w:left="927" w:hanging="1211"/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lastRenderedPageBreak/>
        <w:drawing>
          <wp:inline distT="0" distB="0" distL="0" distR="0" wp14:anchorId="1FA16D66" wp14:editId="0875E796">
            <wp:extent cx="5810250" cy="387555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040" cy="387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3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284"/>
        <w:gridCol w:w="1230"/>
        <w:gridCol w:w="784"/>
        <w:gridCol w:w="1909"/>
      </w:tblGrid>
      <w:tr w:rsidR="006C38BD" w:rsidRPr="00284925" w14:paraId="35DEAB73" w14:textId="77777777" w:rsidTr="00141B14">
        <w:tc>
          <w:tcPr>
            <w:tcW w:w="567" w:type="dxa"/>
          </w:tcPr>
          <w:p w14:paraId="47410529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№/ пп</w:t>
            </w:r>
          </w:p>
        </w:tc>
        <w:tc>
          <w:tcPr>
            <w:tcW w:w="6284" w:type="dxa"/>
          </w:tcPr>
          <w:p w14:paraId="246FC266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30" w:type="dxa"/>
          </w:tcPr>
          <w:p w14:paraId="6E8187FC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84" w:type="dxa"/>
          </w:tcPr>
          <w:p w14:paraId="7A4AD2F1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09" w:type="dxa"/>
          </w:tcPr>
          <w:p w14:paraId="238B6642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6C38BD" w:rsidRPr="00284925" w14:paraId="30BF7CEE" w14:textId="77777777" w:rsidTr="00141B14">
        <w:tc>
          <w:tcPr>
            <w:tcW w:w="567" w:type="dxa"/>
          </w:tcPr>
          <w:p w14:paraId="3A641A78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284" w:type="dxa"/>
          </w:tcPr>
          <w:p w14:paraId="2D583035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30" w:type="dxa"/>
          </w:tcPr>
          <w:p w14:paraId="2B3E2717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84" w:type="dxa"/>
          </w:tcPr>
          <w:p w14:paraId="0A6E5BED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09" w:type="dxa"/>
          </w:tcPr>
          <w:p w14:paraId="46C939E9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6C38BD" w:rsidRPr="00284925" w14:paraId="2DD83E77" w14:textId="77777777" w:rsidTr="00141B14">
        <w:trPr>
          <w:trHeight w:val="365"/>
        </w:trPr>
        <w:tc>
          <w:tcPr>
            <w:tcW w:w="10774" w:type="dxa"/>
            <w:gridSpan w:val="5"/>
          </w:tcPr>
          <w:p w14:paraId="12DFC6BF" w14:textId="50922CFB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2A001E"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1.1</w:t>
            </w:r>
            <w:r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2A001E"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</w:t>
            </w:r>
            <w:r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МАФ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6C38BD" w:rsidRPr="00284925" w14:paraId="46DDE909" w14:textId="77777777" w:rsidTr="00141B14">
        <w:tc>
          <w:tcPr>
            <w:tcW w:w="567" w:type="dxa"/>
          </w:tcPr>
          <w:p w14:paraId="5BE13418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699866E4" w14:textId="40B69142" w:rsidR="006C38BD" w:rsidRPr="00284925" w:rsidRDefault="00CD4062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D406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 стенд BA-08.01-01, КН-4820-01</w:t>
            </w:r>
          </w:p>
        </w:tc>
        <w:tc>
          <w:tcPr>
            <w:tcW w:w="1230" w:type="dxa"/>
          </w:tcPr>
          <w:p w14:paraId="16B0216E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7DFF4250" w14:textId="0902C366" w:rsidR="006C38BD" w:rsidRPr="00284925" w:rsidRDefault="00D57CBC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449FF099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3C13D423" w14:textId="77777777" w:rsidTr="00141B14">
        <w:tc>
          <w:tcPr>
            <w:tcW w:w="567" w:type="dxa"/>
          </w:tcPr>
          <w:p w14:paraId="4A41D4BD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5A8B21A9" w14:textId="3F0F454E" w:rsidR="006C38BD" w:rsidRPr="00284925" w:rsidRDefault="00F136A1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BA-08.09, КН-6017</w:t>
            </w:r>
            <w:r w:rsidR="00CD4062" w:rsidRPr="00CD406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, металл Ral9022(мет), HDPE желтый/оранжевый</w:t>
            </w:r>
          </w:p>
        </w:tc>
        <w:tc>
          <w:tcPr>
            <w:tcW w:w="1230" w:type="dxa"/>
          </w:tcPr>
          <w:p w14:paraId="269749C8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14F63B07" w14:textId="50F08F11" w:rsidR="006C38BD" w:rsidRPr="00284925" w:rsidRDefault="00E1318F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09" w:type="dxa"/>
          </w:tcPr>
          <w:p w14:paraId="454325F4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190FB7FE" w14:textId="77777777" w:rsidTr="00141B14">
        <w:tc>
          <w:tcPr>
            <w:tcW w:w="567" w:type="dxa"/>
          </w:tcPr>
          <w:p w14:paraId="5FBE1C07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1B46262A" w14:textId="3853E35A" w:rsidR="006C38BD" w:rsidRPr="00284925" w:rsidRDefault="00CD4062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D406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BA-08.08, КН-6016, металл Ral9022(мет), HDPE15 красный/оранжевый</w:t>
            </w:r>
          </w:p>
        </w:tc>
        <w:tc>
          <w:tcPr>
            <w:tcW w:w="1230" w:type="dxa"/>
          </w:tcPr>
          <w:p w14:paraId="6D32E921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552688F4" w14:textId="1408546A" w:rsidR="006C38BD" w:rsidRPr="00284925" w:rsidRDefault="00E1318F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09" w:type="dxa"/>
          </w:tcPr>
          <w:p w14:paraId="4260DD1F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40075194" w14:textId="77777777" w:rsidTr="00141B14">
        <w:tc>
          <w:tcPr>
            <w:tcW w:w="567" w:type="dxa"/>
          </w:tcPr>
          <w:p w14:paraId="0B125AED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5A36ECCB" w14:textId="7882866D" w:rsidR="006C38BD" w:rsidRPr="00284925" w:rsidRDefault="003A066E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ДСК Sport BA-02.10, КН-4686</w:t>
            </w:r>
          </w:p>
        </w:tc>
        <w:tc>
          <w:tcPr>
            <w:tcW w:w="1230" w:type="dxa"/>
          </w:tcPr>
          <w:p w14:paraId="08271884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5EE44197" w14:textId="74131372" w:rsidR="006C38BD" w:rsidRPr="00284925" w:rsidRDefault="006E7283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75B51C30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6E327A5A" w14:textId="77777777" w:rsidTr="00141B14">
        <w:tc>
          <w:tcPr>
            <w:tcW w:w="567" w:type="dxa"/>
          </w:tcPr>
          <w:p w14:paraId="73D16338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42D84DFC" w14:textId="0ED833CA" w:rsidR="006C38BD" w:rsidRPr="00284925" w:rsidRDefault="003A066E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Forte FO-01.03, КН-6957</w:t>
            </w:r>
          </w:p>
        </w:tc>
        <w:tc>
          <w:tcPr>
            <w:tcW w:w="1230" w:type="dxa"/>
          </w:tcPr>
          <w:p w14:paraId="7F349316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1EFBAB54" w14:textId="1ADDF726" w:rsidR="006C38BD" w:rsidRPr="00284925" w:rsidRDefault="006E7283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37E88491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42909750" w14:textId="77777777" w:rsidTr="00141B14">
        <w:tc>
          <w:tcPr>
            <w:tcW w:w="567" w:type="dxa"/>
          </w:tcPr>
          <w:p w14:paraId="218CBA12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2ECB0341" w14:textId="366C120F" w:rsidR="006C38BD" w:rsidRPr="00284925" w:rsidRDefault="003A066E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BA-09.19, КН-6110</w:t>
            </w:r>
          </w:p>
        </w:tc>
        <w:tc>
          <w:tcPr>
            <w:tcW w:w="1230" w:type="dxa"/>
          </w:tcPr>
          <w:p w14:paraId="3D48AFBA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288A479E" w14:textId="505F34A9" w:rsidR="006C38BD" w:rsidRPr="00284925" w:rsidRDefault="006E7283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5BEA3218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4DC7D745" w14:textId="77777777" w:rsidTr="00141B14">
        <w:tc>
          <w:tcPr>
            <w:tcW w:w="567" w:type="dxa"/>
          </w:tcPr>
          <w:p w14:paraId="4009B4AD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4F6517CE" w14:textId="0E357A31" w:rsidR="006C38BD" w:rsidRPr="00284925" w:rsidRDefault="003A066E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Swing SW-02.07-05, КН-4361-05</w:t>
            </w:r>
          </w:p>
        </w:tc>
        <w:tc>
          <w:tcPr>
            <w:tcW w:w="1230" w:type="dxa"/>
          </w:tcPr>
          <w:p w14:paraId="744F1432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18C6C49E" w14:textId="6F7418A6" w:rsidR="006C38BD" w:rsidRPr="00284925" w:rsidRDefault="006E7283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1C719E05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C38BD" w:rsidRPr="00284925" w14:paraId="51AAEC66" w14:textId="77777777" w:rsidTr="00141B14">
        <w:tc>
          <w:tcPr>
            <w:tcW w:w="567" w:type="dxa"/>
          </w:tcPr>
          <w:p w14:paraId="069A476A" w14:textId="77777777" w:rsidR="006C38BD" w:rsidRPr="00284925" w:rsidRDefault="006C38BD" w:rsidP="00247C12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67B25CB6" w14:textId="1357C61A" w:rsidR="006C38BD" w:rsidRPr="00284925" w:rsidRDefault="003A066E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"Жим ногами" Forte FO-03.10, КН-7747</w:t>
            </w:r>
          </w:p>
        </w:tc>
        <w:tc>
          <w:tcPr>
            <w:tcW w:w="1230" w:type="dxa"/>
          </w:tcPr>
          <w:p w14:paraId="409B9C97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2CD32AF8" w14:textId="53E28FAA" w:rsidR="006C38BD" w:rsidRPr="00284925" w:rsidRDefault="006E7283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3C2424F7" w14:textId="77777777" w:rsidR="006C38BD" w:rsidRPr="00284925" w:rsidRDefault="006C38BD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A5618" w:rsidRPr="00284925" w14:paraId="08C8752D" w14:textId="77777777" w:rsidTr="00141B14">
        <w:tc>
          <w:tcPr>
            <w:tcW w:w="567" w:type="dxa"/>
          </w:tcPr>
          <w:p w14:paraId="77BE5103" w14:textId="77777777" w:rsidR="005A5618" w:rsidRPr="00284925" w:rsidRDefault="005A5618" w:rsidP="005A5618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5B36CAF0" w14:textId="5EDC028F" w:rsidR="005A5618" w:rsidRPr="00284925" w:rsidRDefault="003A066E" w:rsidP="005A56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Монорельс Ball'i BA-07.03, КН-6214</w:t>
            </w:r>
          </w:p>
        </w:tc>
        <w:tc>
          <w:tcPr>
            <w:tcW w:w="1230" w:type="dxa"/>
          </w:tcPr>
          <w:p w14:paraId="601433ED" w14:textId="77B9F72F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0218E3AB" w14:textId="344CB0FF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0FE2BF10" w14:textId="77777777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A5618" w:rsidRPr="00284925" w14:paraId="11B877DE" w14:textId="77777777" w:rsidTr="00141B14">
        <w:tc>
          <w:tcPr>
            <w:tcW w:w="567" w:type="dxa"/>
          </w:tcPr>
          <w:p w14:paraId="1CC43914" w14:textId="77777777" w:rsidR="005A5618" w:rsidRPr="00284925" w:rsidRDefault="005A5618" w:rsidP="005A5618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2ECE7933" w14:textId="544B154E" w:rsidR="005A5618" w:rsidRPr="00284925" w:rsidRDefault="003A066E" w:rsidP="005A56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BA-06.25, КН-5067</w:t>
            </w:r>
          </w:p>
        </w:tc>
        <w:tc>
          <w:tcPr>
            <w:tcW w:w="1230" w:type="dxa"/>
          </w:tcPr>
          <w:p w14:paraId="420C7790" w14:textId="7D2F0844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7353A793" w14:textId="105D0C8C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6B50B18E" w14:textId="77777777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A5618" w:rsidRPr="00284925" w14:paraId="40A26F8C" w14:textId="77777777" w:rsidTr="00141B14">
        <w:tc>
          <w:tcPr>
            <w:tcW w:w="567" w:type="dxa"/>
          </w:tcPr>
          <w:p w14:paraId="57D1F700" w14:textId="77777777" w:rsidR="005A5618" w:rsidRPr="00284925" w:rsidRDefault="005A5618" w:rsidP="005A5618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2CFD8F98" w14:textId="5D5B5D14" w:rsidR="005A5618" w:rsidRPr="00284925" w:rsidRDefault="003A066E" w:rsidP="005A56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BA-09.02, КН-4598</w:t>
            </w:r>
          </w:p>
        </w:tc>
        <w:tc>
          <w:tcPr>
            <w:tcW w:w="1230" w:type="dxa"/>
          </w:tcPr>
          <w:p w14:paraId="167A96D5" w14:textId="5CB70371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77F93055" w14:textId="740BE2CF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2DC02D9B" w14:textId="77777777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A5618" w:rsidRPr="00284925" w14:paraId="625A35FE" w14:textId="77777777" w:rsidTr="00141B14">
        <w:tc>
          <w:tcPr>
            <w:tcW w:w="567" w:type="dxa"/>
          </w:tcPr>
          <w:p w14:paraId="53B495E6" w14:textId="77777777" w:rsidR="005A5618" w:rsidRPr="00284925" w:rsidRDefault="005A5618" w:rsidP="005A5618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51E77910" w14:textId="49007348" w:rsidR="005A5618" w:rsidRPr="00284925" w:rsidRDefault="003A066E" w:rsidP="005A56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Игровой комплекс </w:t>
            </w:r>
            <w:r w:rsidRPr="003A066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QU-00.04</w:t>
            </w:r>
          </w:p>
        </w:tc>
        <w:tc>
          <w:tcPr>
            <w:tcW w:w="1230" w:type="dxa"/>
          </w:tcPr>
          <w:p w14:paraId="381C32DB" w14:textId="07091A76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2CD7BF72" w14:textId="0348CCB4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09" w:type="dxa"/>
          </w:tcPr>
          <w:p w14:paraId="6BD8419E" w14:textId="77777777" w:rsidR="005A5618" w:rsidRPr="00284925" w:rsidRDefault="005A5618" w:rsidP="005A56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D4062" w:rsidRPr="00284925" w14:paraId="418A6EA2" w14:textId="77777777" w:rsidTr="00F404F5">
        <w:trPr>
          <w:trHeight w:val="243"/>
        </w:trPr>
        <w:tc>
          <w:tcPr>
            <w:tcW w:w="10774" w:type="dxa"/>
            <w:gridSpan w:val="5"/>
          </w:tcPr>
          <w:p w14:paraId="63CCC40F" w14:textId="25D01727" w:rsidR="00CD4062" w:rsidRPr="00284925" w:rsidRDefault="00E32B74" w:rsidP="006E728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7.1.2. </w:t>
            </w:r>
            <w:r w:rsidR="0034405B" w:rsidRPr="0034405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Устройство травмобезопасного покрытия (закупается Подрядчиком)</w:t>
            </w:r>
          </w:p>
        </w:tc>
      </w:tr>
      <w:tr w:rsidR="00255DCA" w:rsidRPr="00284925" w14:paraId="4B40169B" w14:textId="77777777" w:rsidTr="00141B14">
        <w:tc>
          <w:tcPr>
            <w:tcW w:w="567" w:type="dxa"/>
          </w:tcPr>
          <w:p w14:paraId="0A3D599D" w14:textId="77777777" w:rsidR="00255DCA" w:rsidRPr="00284925" w:rsidRDefault="00255DCA" w:rsidP="00255DCA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6EA39FFE" w14:textId="149D5296" w:rsidR="00255DCA" w:rsidRPr="00446176" w:rsidRDefault="00041EA2" w:rsidP="0044617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Устройство тартанового покрытия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(</w:t>
            </w:r>
            <w:r w:rsidR="00446176" w:rsidRPr="00446176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8"/>
              </w:rPr>
              <w:t>бесшовное резиновое)</w:t>
            </w:r>
            <w:r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F136A1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(Тип 1)</w:t>
            </w:r>
          </w:p>
        </w:tc>
        <w:tc>
          <w:tcPr>
            <w:tcW w:w="1230" w:type="dxa"/>
          </w:tcPr>
          <w:p w14:paraId="163DC9D0" w14:textId="096926EE" w:rsidR="00255DCA" w:rsidRPr="000802AF" w:rsidRDefault="000802AF" w:rsidP="00255DC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802AF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м2</w:t>
            </w:r>
          </w:p>
        </w:tc>
        <w:tc>
          <w:tcPr>
            <w:tcW w:w="784" w:type="dxa"/>
            <w:vAlign w:val="center"/>
          </w:tcPr>
          <w:p w14:paraId="5B73F1D3" w14:textId="55BEAC34" w:rsidR="00255DCA" w:rsidRPr="00284925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450</w:t>
            </w:r>
          </w:p>
        </w:tc>
        <w:tc>
          <w:tcPr>
            <w:tcW w:w="1909" w:type="dxa"/>
          </w:tcPr>
          <w:p w14:paraId="0A110D83" w14:textId="6978A244" w:rsidR="00255DCA" w:rsidRPr="00284925" w:rsidRDefault="009F7147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Цвет согласно визуализации</w:t>
            </w:r>
          </w:p>
        </w:tc>
      </w:tr>
      <w:tr w:rsidR="00255DCA" w:rsidRPr="00284925" w14:paraId="584F91D7" w14:textId="77777777" w:rsidTr="00141B14">
        <w:tc>
          <w:tcPr>
            <w:tcW w:w="567" w:type="dxa"/>
          </w:tcPr>
          <w:p w14:paraId="61C3682E" w14:textId="77777777" w:rsidR="00255DCA" w:rsidRPr="00284925" w:rsidRDefault="00255DCA" w:rsidP="00255DCA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284" w:type="dxa"/>
          </w:tcPr>
          <w:p w14:paraId="2080A6D9" w14:textId="7275EFF3" w:rsidR="00255DCA" w:rsidRPr="00446176" w:rsidRDefault="000802AF" w:rsidP="0044617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Устройство тартанового покрытия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(</w:t>
            </w:r>
            <w:r w:rsidR="00446176" w:rsidRPr="00446176"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8"/>
              </w:rPr>
              <w:t>бесшовное резиновое)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F136A1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(Тип 2)</w:t>
            </w:r>
          </w:p>
        </w:tc>
        <w:tc>
          <w:tcPr>
            <w:tcW w:w="1230" w:type="dxa"/>
          </w:tcPr>
          <w:p w14:paraId="028D8929" w14:textId="518A339E" w:rsidR="00255DCA" w:rsidRPr="000802AF" w:rsidRDefault="000802AF" w:rsidP="00255DC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802AF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м2</w:t>
            </w:r>
          </w:p>
        </w:tc>
        <w:tc>
          <w:tcPr>
            <w:tcW w:w="784" w:type="dxa"/>
            <w:vAlign w:val="center"/>
          </w:tcPr>
          <w:p w14:paraId="0AD39176" w14:textId="7DF9403E" w:rsidR="00255DCA" w:rsidRPr="00284925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</w:t>
            </w:r>
          </w:p>
        </w:tc>
        <w:tc>
          <w:tcPr>
            <w:tcW w:w="1909" w:type="dxa"/>
          </w:tcPr>
          <w:p w14:paraId="71800BBF" w14:textId="195985A7" w:rsidR="00255DCA" w:rsidRPr="00284925" w:rsidRDefault="009F7147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Цвет согласно визуализации</w:t>
            </w:r>
          </w:p>
        </w:tc>
      </w:tr>
    </w:tbl>
    <w:p w14:paraId="095C5647" w14:textId="77777777" w:rsidR="00573418" w:rsidRPr="00D0672C" w:rsidRDefault="00573418" w:rsidP="00573418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D0672C">
        <w:rPr>
          <w:rFonts w:ascii="Times New Roman" w:eastAsia="Times New Roman" w:hAnsi="Times New Roman" w:cs="Times New Roman"/>
          <w:b/>
          <w:sz w:val="20"/>
          <w:szCs w:val="20"/>
        </w:rPr>
        <w:t xml:space="preserve">Требования к поставляемым материалам и изделиям: </w:t>
      </w:r>
    </w:p>
    <w:tbl>
      <w:tblPr>
        <w:tblStyle w:val="TableGrid"/>
        <w:tblW w:w="1077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1985"/>
        <w:gridCol w:w="1843"/>
        <w:gridCol w:w="2551"/>
        <w:gridCol w:w="2151"/>
      </w:tblGrid>
      <w:tr w:rsidR="00A30697" w:rsidRPr="00962218" w14:paraId="44A18835" w14:textId="77777777" w:rsidTr="005D1979">
        <w:trPr>
          <w:trHeight w:val="552"/>
        </w:trPr>
        <w:tc>
          <w:tcPr>
            <w:tcW w:w="567" w:type="dxa"/>
            <w:vMerge w:val="restart"/>
            <w:vAlign w:val="center"/>
          </w:tcPr>
          <w:p w14:paraId="0DC5CD14" w14:textId="77777777" w:rsidR="00A30697" w:rsidRPr="00962218" w:rsidRDefault="00A30697" w:rsidP="00F136A1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14:paraId="78593CE6" w14:textId="77777777" w:rsidR="00A30697" w:rsidRPr="00962218" w:rsidRDefault="00A30697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12822C15" w14:textId="77777777" w:rsidR="00A30697" w:rsidRPr="00962218" w:rsidRDefault="00A30697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26E1E418" w14:textId="77777777" w:rsidR="00A30697" w:rsidRPr="00962218" w:rsidRDefault="00A30697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4"/>
            <w:vAlign w:val="center"/>
          </w:tcPr>
          <w:p w14:paraId="42F8249E" w14:textId="77777777" w:rsidR="00A30697" w:rsidRPr="00962218" w:rsidRDefault="00A30697" w:rsidP="00F136A1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A30697" w:rsidRPr="00962218" w14:paraId="325293D5" w14:textId="77777777" w:rsidTr="005D1979">
        <w:trPr>
          <w:trHeight w:val="862"/>
        </w:trPr>
        <w:tc>
          <w:tcPr>
            <w:tcW w:w="567" w:type="dxa"/>
            <w:vMerge/>
            <w:vAlign w:val="center"/>
          </w:tcPr>
          <w:p w14:paraId="03F325AF" w14:textId="77777777" w:rsidR="00A30697" w:rsidRPr="00962218" w:rsidRDefault="00A30697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14:paraId="21F9688B" w14:textId="77777777" w:rsidR="00A30697" w:rsidRPr="00962218" w:rsidRDefault="00A30697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782C5849" w14:textId="77777777" w:rsidR="00A30697" w:rsidRPr="00962218" w:rsidRDefault="00A30697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3" w:type="dxa"/>
            <w:vAlign w:val="center"/>
          </w:tcPr>
          <w:p w14:paraId="5843E6C6" w14:textId="77777777" w:rsidR="00A30697" w:rsidRPr="00962218" w:rsidRDefault="00A30697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1" w:type="dxa"/>
            <w:vAlign w:val="center"/>
          </w:tcPr>
          <w:p w14:paraId="3FF91651" w14:textId="77777777" w:rsidR="00A30697" w:rsidRPr="00962218" w:rsidRDefault="00A30697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1" w:type="dxa"/>
            <w:vAlign w:val="center"/>
          </w:tcPr>
          <w:p w14:paraId="51D9F9D7" w14:textId="77777777" w:rsidR="00A30697" w:rsidRPr="00962218" w:rsidRDefault="00A30697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A30697" w:rsidRPr="00962218" w14:paraId="1BE21C09" w14:textId="77777777" w:rsidTr="005D1979">
        <w:trPr>
          <w:trHeight w:val="288"/>
        </w:trPr>
        <w:tc>
          <w:tcPr>
            <w:tcW w:w="567" w:type="dxa"/>
            <w:vAlign w:val="center"/>
          </w:tcPr>
          <w:p w14:paraId="24FE2D58" w14:textId="77777777" w:rsidR="00A30697" w:rsidRPr="00962218" w:rsidRDefault="00A30697" w:rsidP="00F136A1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14:paraId="461E5013" w14:textId="77777777" w:rsidR="00A30697" w:rsidRPr="00962218" w:rsidRDefault="00A30697" w:rsidP="00F136A1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5" w:type="dxa"/>
            <w:vAlign w:val="center"/>
          </w:tcPr>
          <w:p w14:paraId="13F2D135" w14:textId="77777777" w:rsidR="00A30697" w:rsidRPr="00962218" w:rsidRDefault="00A30697" w:rsidP="00F136A1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14:paraId="65508BBC" w14:textId="77777777" w:rsidR="00A30697" w:rsidRPr="00962218" w:rsidRDefault="00A30697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1" w:type="dxa"/>
            <w:vAlign w:val="center"/>
          </w:tcPr>
          <w:p w14:paraId="5E0D8EF3" w14:textId="77777777" w:rsidR="00A30697" w:rsidRPr="00962218" w:rsidRDefault="00A30697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1" w:type="dxa"/>
            <w:vAlign w:val="center"/>
          </w:tcPr>
          <w:p w14:paraId="4931F072" w14:textId="77777777" w:rsidR="00A30697" w:rsidRPr="00962218" w:rsidRDefault="00A30697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2B5EFF" w:rsidRPr="00A1576E" w14:paraId="621ECCE5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14:paraId="4C5A37D9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3C1D4A9C" w14:textId="0ED175B5" w:rsidR="002B5EFF" w:rsidRPr="000802AF" w:rsidRDefault="00446176" w:rsidP="00446176">
            <w:pPr>
              <w:ind w:right="3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2132C1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Тартановое покрытие (бесшовное резиновое) (Тип 1)</w:t>
            </w:r>
          </w:p>
        </w:tc>
        <w:tc>
          <w:tcPr>
            <w:tcW w:w="8530" w:type="dxa"/>
            <w:gridSpan w:val="4"/>
            <w:vAlign w:val="center"/>
          </w:tcPr>
          <w:p w14:paraId="4AC42726" w14:textId="1181EC37" w:rsidR="002B5EFF" w:rsidRPr="00A1576E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2B5EFF" w:rsidRPr="009E535A" w14:paraId="38CE024E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2A76334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A959EF3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8FFC10B" w14:textId="404FA537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 крошка, %</w:t>
            </w:r>
          </w:p>
        </w:tc>
        <w:tc>
          <w:tcPr>
            <w:tcW w:w="1843" w:type="dxa"/>
            <w:vAlign w:val="center"/>
          </w:tcPr>
          <w:p w14:paraId="669DAB12" w14:textId="4A820167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  <w:vAlign w:val="center"/>
          </w:tcPr>
          <w:p w14:paraId="49B8B6D8" w14:textId="787C9EC3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4E4B461F" w14:textId="3CFAA42B" w:rsidR="002B5EFF" w:rsidRPr="009E535A" w:rsidRDefault="00C62AA6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выбрано из </w:t>
            </w: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>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2B5EFF" w:rsidRPr="009E535A" w14:paraId="6EABB5A9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E7D2719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251B22B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32CC50E" w14:textId="382E73C7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полиуретановое связующее, %</w:t>
            </w:r>
          </w:p>
        </w:tc>
        <w:tc>
          <w:tcPr>
            <w:tcW w:w="1843" w:type="dxa"/>
            <w:vAlign w:val="center"/>
          </w:tcPr>
          <w:p w14:paraId="47909515" w14:textId="691C765A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  <w:vAlign w:val="center"/>
          </w:tcPr>
          <w:p w14:paraId="10B42F28" w14:textId="03F54B77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6B81D3EA" w14:textId="7646D3AB" w:rsidR="002B5EFF" w:rsidRPr="009E535A" w:rsidRDefault="00C62AA6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2B5EFF" w:rsidRPr="009E535A" w14:paraId="76ADBD13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BB777CE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87C12C5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88583FC" w14:textId="77777777" w:rsidR="002B5EFF" w:rsidRPr="006F6C0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пигмент</w:t>
            </w:r>
          </w:p>
          <w:p w14:paraId="5AE8EFFF" w14:textId="77777777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3" w:type="dxa"/>
            <w:vAlign w:val="center"/>
          </w:tcPr>
          <w:p w14:paraId="354C0113" w14:textId="25252866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наличие</w:t>
            </w:r>
          </w:p>
        </w:tc>
        <w:tc>
          <w:tcPr>
            <w:tcW w:w="2551" w:type="dxa"/>
            <w:vAlign w:val="center"/>
          </w:tcPr>
          <w:p w14:paraId="3FD1FDE9" w14:textId="1D8BA055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76069C79" w14:textId="1092971A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F136A1" w:rsidRPr="009E535A" w14:paraId="0B08A2AF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C59ECC3" w14:textId="77777777" w:rsidR="00F136A1" w:rsidRPr="009E535A" w:rsidRDefault="00F136A1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0DCCD67" w14:textId="77777777" w:rsidR="00F136A1" w:rsidRPr="009E535A" w:rsidRDefault="00F136A1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828" w:type="dxa"/>
            <w:gridSpan w:val="2"/>
            <w:vAlign w:val="center"/>
          </w:tcPr>
          <w:p w14:paraId="2EEE415A" w14:textId="08FE43E1" w:rsidR="00F136A1" w:rsidRPr="002D0787" w:rsidRDefault="00F136A1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 (Тип 1)</w:t>
            </w:r>
          </w:p>
        </w:tc>
        <w:tc>
          <w:tcPr>
            <w:tcW w:w="2551" w:type="dxa"/>
            <w:vAlign w:val="center"/>
          </w:tcPr>
          <w:p w14:paraId="054DE18E" w14:textId="77777777" w:rsidR="00F136A1" w:rsidRPr="009E535A" w:rsidRDefault="00F136A1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51" w:type="dxa"/>
            <w:vAlign w:val="center"/>
          </w:tcPr>
          <w:p w14:paraId="17D2BF7B" w14:textId="77777777" w:rsidR="00F136A1" w:rsidRPr="009E535A" w:rsidRDefault="00F136A1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2B5EFF" w:rsidRPr="009E535A" w14:paraId="2A30653B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CA14E5C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34817D5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FC71C53" w14:textId="4D214D7B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64965CBD" w14:textId="61D3DF65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от +60 до -45</w:t>
            </w:r>
          </w:p>
        </w:tc>
        <w:tc>
          <w:tcPr>
            <w:tcW w:w="2551" w:type="dxa"/>
            <w:vAlign w:val="center"/>
          </w:tcPr>
          <w:p w14:paraId="7770AE86" w14:textId="357C7D34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38E45227" w14:textId="03DBF2D6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диапазона значений показателя, которое установил заказчик.</w:t>
            </w:r>
          </w:p>
        </w:tc>
      </w:tr>
      <w:tr w:rsidR="002B5EFF" w:rsidRPr="009E535A" w14:paraId="658C2A20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4D808D6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ED7DF58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AA0187F" w14:textId="27FF9F09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7AD89EB1" w14:textId="1484E4F4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 не более 850</w:t>
            </w:r>
          </w:p>
        </w:tc>
        <w:tc>
          <w:tcPr>
            <w:tcW w:w="2551" w:type="dxa"/>
            <w:vAlign w:val="center"/>
          </w:tcPr>
          <w:p w14:paraId="634CF558" w14:textId="49501F76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1A6D135A" w14:textId="3A0C7AEC" w:rsidR="002B5EFF" w:rsidRPr="009E535A" w:rsidRDefault="00C62AA6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2B5EFF" w:rsidRPr="009E535A" w14:paraId="04487189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A128D90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4CD91F2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D64D971" w14:textId="52DC2BB6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 при 20 (гр) С, цикл</w:t>
            </w:r>
          </w:p>
        </w:tc>
        <w:tc>
          <w:tcPr>
            <w:tcW w:w="1843" w:type="dxa"/>
            <w:vAlign w:val="center"/>
          </w:tcPr>
          <w:p w14:paraId="70F68682" w14:textId="6385D80E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3C932DDA" w14:textId="20BE835B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7552CB26" w14:textId="47C1ED9C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2B5EFF" w:rsidRPr="009E535A" w14:paraId="49664B83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5584B57" w14:textId="77777777" w:rsidR="002B5EFF" w:rsidRPr="009E535A" w:rsidRDefault="002B5EFF" w:rsidP="00C226DF">
            <w:pPr>
              <w:pStyle w:val="a3"/>
              <w:numPr>
                <w:ilvl w:val="0"/>
                <w:numId w:val="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74F291E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2E91594" w14:textId="75C5524F" w:rsidR="002B5EFF" w:rsidRPr="009E535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мм</w:t>
            </w:r>
          </w:p>
        </w:tc>
        <w:tc>
          <w:tcPr>
            <w:tcW w:w="1843" w:type="dxa"/>
            <w:vAlign w:val="center"/>
          </w:tcPr>
          <w:p w14:paraId="42ED92A7" w14:textId="796D4C48" w:rsidR="002B5EFF" w:rsidRPr="002D0787" w:rsidRDefault="002B5EFF" w:rsidP="002B5EFF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312EA3">
              <w:rPr>
                <w:rFonts w:ascii="Times New Roman" w:eastAsia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2551" w:type="dxa"/>
            <w:vAlign w:val="center"/>
          </w:tcPr>
          <w:p w14:paraId="2F1FD9E0" w14:textId="75C137A0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73F6429C" w14:textId="107FF1A9" w:rsidR="002B5EFF" w:rsidRPr="009E535A" w:rsidRDefault="002B5EFF" w:rsidP="002B5EFF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2B5EFF" w:rsidRPr="009E535A" w14:paraId="3BE68BE9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 w:val="restart"/>
            <w:vAlign w:val="center"/>
          </w:tcPr>
          <w:p w14:paraId="7070712B" w14:textId="4CC97FFF" w:rsidR="002B5EFF" w:rsidRPr="000802AF" w:rsidRDefault="002B5EFF" w:rsidP="00C226DF">
            <w:pPr>
              <w:pStyle w:val="a3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24B27FCD" w14:textId="44CCDED3" w:rsidR="002B5EFF" w:rsidRPr="009E535A" w:rsidRDefault="00446176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132C1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Тартановое покрытие (бесшовное резиновое) (Тип 2)</w:t>
            </w:r>
          </w:p>
        </w:tc>
        <w:tc>
          <w:tcPr>
            <w:tcW w:w="8530" w:type="dxa"/>
            <w:gridSpan w:val="4"/>
            <w:vAlign w:val="center"/>
          </w:tcPr>
          <w:p w14:paraId="49256D7F" w14:textId="7F988962" w:rsidR="002B5EFF" w:rsidRPr="009E535A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C62AA6" w:rsidRPr="009E535A" w14:paraId="080B786C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6D130EF7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F321836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FD79A79" w14:textId="60268768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 крошка, %</w:t>
            </w:r>
          </w:p>
        </w:tc>
        <w:tc>
          <w:tcPr>
            <w:tcW w:w="1843" w:type="dxa"/>
            <w:vAlign w:val="center"/>
          </w:tcPr>
          <w:p w14:paraId="5D4DD90A" w14:textId="412588A2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  <w:vAlign w:val="center"/>
          </w:tcPr>
          <w:p w14:paraId="0E8C409C" w14:textId="57F77F40" w:rsidR="00C62AA6" w:rsidRPr="009E535A" w:rsidRDefault="00C62AA6" w:rsidP="00C62A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</w:tcPr>
          <w:p w14:paraId="35974A55" w14:textId="68FFEEFF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1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40FB4978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21A805A2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5ECE866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C9C7503" w14:textId="51806E9F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полиуретановое связующее, %</w:t>
            </w:r>
          </w:p>
        </w:tc>
        <w:tc>
          <w:tcPr>
            <w:tcW w:w="1843" w:type="dxa"/>
            <w:vAlign w:val="center"/>
          </w:tcPr>
          <w:p w14:paraId="0941B368" w14:textId="4720B582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  <w:vAlign w:val="center"/>
          </w:tcPr>
          <w:p w14:paraId="388C62EA" w14:textId="4CE01DB5" w:rsidR="00C62AA6" w:rsidRPr="009E535A" w:rsidRDefault="00C62AA6" w:rsidP="00C62A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1" w:type="dxa"/>
          </w:tcPr>
          <w:p w14:paraId="7CBB8571" w14:textId="0C28C925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1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выбрано из </w:t>
            </w:r>
            <w:r w:rsidRPr="00A121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>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2B5EFF" w:rsidRPr="009E535A" w14:paraId="3D95AB34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4252541B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B715591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DCD9E11" w14:textId="77777777" w:rsidR="002B5EFF" w:rsidRPr="006F6C0A" w:rsidRDefault="002B5EFF" w:rsidP="002B5EFF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пигмент</w:t>
            </w:r>
          </w:p>
          <w:p w14:paraId="75EC79A2" w14:textId="77777777" w:rsidR="002B5EFF" w:rsidRPr="00A1576E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3" w:type="dxa"/>
            <w:vAlign w:val="center"/>
          </w:tcPr>
          <w:p w14:paraId="0C0333AA" w14:textId="3435E69E" w:rsidR="002B5EFF" w:rsidRDefault="002B5EFF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наличие</w:t>
            </w:r>
          </w:p>
        </w:tc>
        <w:tc>
          <w:tcPr>
            <w:tcW w:w="2551" w:type="dxa"/>
            <w:vAlign w:val="center"/>
          </w:tcPr>
          <w:p w14:paraId="71E1C551" w14:textId="12DCF938" w:rsidR="002B5EFF" w:rsidRPr="009E535A" w:rsidRDefault="002B5EFF" w:rsidP="002B5EF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7D5B95FB" w14:textId="42518733" w:rsidR="002B5EFF" w:rsidRPr="009E535A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2B5EFF" w:rsidRPr="009E535A" w14:paraId="3023A0B8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182D7C93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410C0BC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4"/>
            <w:vAlign w:val="center"/>
          </w:tcPr>
          <w:p w14:paraId="17263749" w14:textId="08B2EDEE" w:rsidR="002B5EFF" w:rsidRPr="009E535A" w:rsidRDefault="00F136A1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 (Тип 2)</w:t>
            </w:r>
          </w:p>
        </w:tc>
      </w:tr>
      <w:tr w:rsidR="002B5EFF" w:rsidRPr="009E535A" w14:paraId="6915587E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6321C2C2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1396784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2450108" w14:textId="78E021F4" w:rsidR="002B5EFF" w:rsidRPr="00A1576E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1C454DB9" w14:textId="13B93B87" w:rsidR="002B5EFF" w:rsidRDefault="002B5EFF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от +60 до -45</w:t>
            </w:r>
          </w:p>
        </w:tc>
        <w:tc>
          <w:tcPr>
            <w:tcW w:w="2551" w:type="dxa"/>
            <w:vAlign w:val="center"/>
          </w:tcPr>
          <w:p w14:paraId="29C3866E" w14:textId="56B1AB8B" w:rsidR="002B5EFF" w:rsidRPr="009E535A" w:rsidRDefault="002B5EFF" w:rsidP="002B5EF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4D08E3BB" w14:textId="790ED14E" w:rsidR="002B5EFF" w:rsidRPr="009E535A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диапазона значений показателя, которое установил заказчик.</w:t>
            </w:r>
          </w:p>
        </w:tc>
      </w:tr>
      <w:tr w:rsidR="002B5EFF" w:rsidRPr="009E535A" w14:paraId="1C622021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65DFEEE1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ADC0C4C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6D0A24A" w14:textId="4880870F" w:rsidR="002B5EFF" w:rsidRPr="00A1576E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4CEED330" w14:textId="05CA2FAE" w:rsidR="002B5EFF" w:rsidRDefault="002B5EFF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 не более 850</w:t>
            </w:r>
          </w:p>
        </w:tc>
        <w:tc>
          <w:tcPr>
            <w:tcW w:w="2551" w:type="dxa"/>
            <w:vAlign w:val="center"/>
          </w:tcPr>
          <w:p w14:paraId="0128BE45" w14:textId="3893E8E6" w:rsidR="002B5EFF" w:rsidRPr="009E535A" w:rsidRDefault="002B5EFF" w:rsidP="002B5EF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13180AC7" w14:textId="1DF60BA2" w:rsidR="002B5EFF" w:rsidRPr="009E535A" w:rsidRDefault="00C62AA6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2B5EFF" w:rsidRPr="009E535A" w14:paraId="2B63708A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5666D02C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14D0412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2A20972" w14:textId="35C75FDE" w:rsidR="002B5EFF" w:rsidRPr="00A1576E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 при 20 (гр) С, цикл</w:t>
            </w:r>
          </w:p>
        </w:tc>
        <w:tc>
          <w:tcPr>
            <w:tcW w:w="1843" w:type="dxa"/>
            <w:vAlign w:val="center"/>
          </w:tcPr>
          <w:p w14:paraId="5D512B43" w14:textId="3CB59533" w:rsidR="002B5EFF" w:rsidRDefault="002B5EFF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0DF582CF" w14:textId="1D299F4B" w:rsidR="002B5EFF" w:rsidRPr="009E535A" w:rsidRDefault="002B5EFF" w:rsidP="002B5EF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1EA7EE08" w14:textId="60D0CAF3" w:rsidR="002B5EFF" w:rsidRPr="009E535A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2B5EFF" w:rsidRPr="009E535A" w14:paraId="795219AC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5BD35C21" w14:textId="77777777" w:rsidR="002B5EFF" w:rsidRPr="00231F93" w:rsidRDefault="002B5EFF" w:rsidP="002B5EFF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6824384" w14:textId="77777777" w:rsidR="002B5EFF" w:rsidRPr="009E535A" w:rsidRDefault="002B5EFF" w:rsidP="002B5EFF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E64FD83" w14:textId="4506A9CA" w:rsidR="002B5EFF" w:rsidRPr="00A1576E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мм</w:t>
            </w:r>
          </w:p>
        </w:tc>
        <w:tc>
          <w:tcPr>
            <w:tcW w:w="1843" w:type="dxa"/>
            <w:vAlign w:val="center"/>
          </w:tcPr>
          <w:p w14:paraId="635E6D45" w14:textId="1DEF2E74" w:rsidR="002B5EFF" w:rsidRDefault="002B5EFF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312EA3"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551" w:type="dxa"/>
            <w:vAlign w:val="center"/>
          </w:tcPr>
          <w:p w14:paraId="3892D260" w14:textId="128D6513" w:rsidR="002B5EFF" w:rsidRPr="009E535A" w:rsidRDefault="002B5EFF" w:rsidP="002B5EF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vAlign w:val="center"/>
          </w:tcPr>
          <w:p w14:paraId="739D6C56" w14:textId="556B441F" w:rsidR="002B5EFF" w:rsidRPr="009E535A" w:rsidRDefault="002B5EFF" w:rsidP="002B5EFF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</w:tbl>
    <w:p w14:paraId="253BE8A3" w14:textId="77777777" w:rsidR="006C38BD" w:rsidRPr="00D0672C" w:rsidRDefault="006C38BD" w:rsidP="006C38BD">
      <w:pPr>
        <w:pStyle w:val="a3"/>
        <w:ind w:left="360"/>
        <w:rPr>
          <w:rFonts w:ascii="Times New Roman" w:hAnsi="Times New Roman" w:cs="Times New Roman"/>
          <w:color w:val="auto"/>
          <w:sz w:val="20"/>
          <w:szCs w:val="20"/>
        </w:rPr>
      </w:pPr>
    </w:p>
    <w:p w14:paraId="17007C6D" w14:textId="1E9F43BC" w:rsidR="0083143A" w:rsidRPr="00357FDC" w:rsidRDefault="0083143A" w:rsidP="00D70D8E">
      <w:pPr>
        <w:pStyle w:val="a3"/>
        <w:numPr>
          <w:ilvl w:val="1"/>
          <w:numId w:val="7"/>
        </w:numPr>
        <w:tabs>
          <w:tab w:val="left" w:pos="426"/>
          <w:tab w:val="left" w:pos="851"/>
          <w:tab w:val="left" w:pos="1134"/>
        </w:tabs>
        <w:ind w:left="0" w:firstLine="709"/>
        <w:contextualSpacing w:val="0"/>
        <w:jc w:val="both"/>
        <w:rPr>
          <w:rFonts w:ascii="Times New Roman" w:hAnsi="Times New Roman" w:cs="Times New Roman"/>
          <w:b/>
          <w:color w:val="auto"/>
        </w:rPr>
      </w:pPr>
      <w:r w:rsidRPr="00357FDC">
        <w:rPr>
          <w:rFonts w:ascii="Times New Roman" w:hAnsi="Times New Roman" w:cs="Times New Roman"/>
          <w:b/>
          <w:color w:val="auto"/>
        </w:rPr>
        <w:t>Мурманская обл., г.</w:t>
      </w:r>
      <w:r>
        <w:rPr>
          <w:rFonts w:ascii="Times New Roman" w:hAnsi="Times New Roman" w:cs="Times New Roman"/>
          <w:b/>
          <w:color w:val="auto"/>
        </w:rPr>
        <w:t xml:space="preserve"> </w:t>
      </w:r>
      <w:r w:rsidRPr="00357FDC">
        <w:rPr>
          <w:rFonts w:ascii="Times New Roman" w:hAnsi="Times New Roman" w:cs="Times New Roman"/>
          <w:b/>
          <w:color w:val="auto"/>
        </w:rPr>
        <w:t>Мурманск,</w:t>
      </w:r>
      <w:r w:rsidRPr="00ED5731">
        <w:t xml:space="preserve"> </w:t>
      </w:r>
      <w:r w:rsidRPr="00357FDC">
        <w:rPr>
          <w:rFonts w:ascii="Times New Roman" w:hAnsi="Times New Roman" w:cs="Times New Roman"/>
          <w:b/>
          <w:color w:val="auto"/>
        </w:rPr>
        <w:t>территория в районе дома 17 по проезду Ледокольный и домов 13, 15, 17 по ул. Беринга</w:t>
      </w:r>
      <w:r w:rsidRPr="00357FDC">
        <w:t xml:space="preserve"> </w:t>
      </w:r>
      <w:r>
        <w:t>(</w:t>
      </w:r>
      <w:r w:rsidRPr="00357FDC">
        <w:rPr>
          <w:rFonts w:ascii="Times New Roman" w:hAnsi="Times New Roman" w:cs="Times New Roman"/>
          <w:b/>
          <w:color w:val="auto"/>
        </w:rPr>
        <w:t>детская - 17х20=340кв.м.</w:t>
      </w:r>
      <w:r>
        <w:rPr>
          <w:rFonts w:ascii="Times New Roman" w:hAnsi="Times New Roman" w:cs="Times New Roman"/>
          <w:b/>
          <w:color w:val="auto"/>
        </w:rPr>
        <w:t xml:space="preserve">, </w:t>
      </w:r>
      <w:r w:rsidRPr="00357FDC">
        <w:rPr>
          <w:rFonts w:ascii="Times New Roman" w:hAnsi="Times New Roman" w:cs="Times New Roman"/>
          <w:b/>
          <w:color w:val="auto"/>
        </w:rPr>
        <w:t>спортивная - 17х11=187кв.м</w:t>
      </w:r>
      <w:r w:rsidR="00D70D8E">
        <w:rPr>
          <w:rFonts w:ascii="Times New Roman" w:hAnsi="Times New Roman" w:cs="Times New Roman"/>
          <w:b/>
          <w:color w:val="auto"/>
        </w:rPr>
        <w:t>):</w:t>
      </w:r>
    </w:p>
    <w:p w14:paraId="05655B3C" w14:textId="5C6BE5FB" w:rsidR="006C38BD" w:rsidRPr="00D0672C" w:rsidRDefault="00E32B74" w:rsidP="00E32B74">
      <w:pPr>
        <w:pStyle w:val="a3"/>
        <w:tabs>
          <w:tab w:val="left" w:pos="1134"/>
        </w:tabs>
        <w:ind w:left="927" w:hanging="1636"/>
        <w:rPr>
          <w:rFonts w:ascii="Times New Roman" w:hAnsi="Times New Roman" w:cs="Times New Roman"/>
          <w:b/>
          <w:color w:val="auto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FDF226E" wp14:editId="5D1A5B2D">
            <wp:extent cx="5940425" cy="396049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3"/>
        <w:tblW w:w="10640" w:type="dxa"/>
        <w:tblInd w:w="-998" w:type="dxa"/>
        <w:tblLook w:val="04A0" w:firstRow="1" w:lastRow="0" w:firstColumn="1" w:lastColumn="0" w:noHBand="0" w:noVBand="1"/>
      </w:tblPr>
      <w:tblGrid>
        <w:gridCol w:w="567"/>
        <w:gridCol w:w="6663"/>
        <w:gridCol w:w="851"/>
        <w:gridCol w:w="850"/>
        <w:gridCol w:w="1701"/>
        <w:gridCol w:w="8"/>
      </w:tblGrid>
      <w:tr w:rsidR="0083143A" w:rsidRPr="001E1890" w14:paraId="6C161A32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2A11BD69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№/ пп</w:t>
            </w:r>
          </w:p>
        </w:tc>
        <w:tc>
          <w:tcPr>
            <w:tcW w:w="6663" w:type="dxa"/>
          </w:tcPr>
          <w:p w14:paraId="059C3BB1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851" w:type="dxa"/>
          </w:tcPr>
          <w:p w14:paraId="55AAA0E8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850" w:type="dxa"/>
          </w:tcPr>
          <w:p w14:paraId="0DEBD98C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701" w:type="dxa"/>
          </w:tcPr>
          <w:p w14:paraId="2C058D9A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83143A" w:rsidRPr="001E1890" w14:paraId="53939689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26F7D46C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663" w:type="dxa"/>
          </w:tcPr>
          <w:p w14:paraId="0C9CE836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14:paraId="7A852333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60A45595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701" w:type="dxa"/>
          </w:tcPr>
          <w:p w14:paraId="1B74314A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83143A" w:rsidRPr="001E1890" w14:paraId="6812C34F" w14:textId="77777777" w:rsidTr="00141B14">
        <w:trPr>
          <w:trHeight w:val="365"/>
        </w:trPr>
        <w:tc>
          <w:tcPr>
            <w:tcW w:w="10640" w:type="dxa"/>
            <w:gridSpan w:val="6"/>
          </w:tcPr>
          <w:p w14:paraId="6002D784" w14:textId="18FAD2C0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8F433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3</w:t>
            </w:r>
            <w:r w:rsidRPr="001E189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4834E3"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83143A" w:rsidRPr="001E1890" w14:paraId="3C90B582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32DB9E2B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2E4FA3C0" w14:textId="02F61299" w:rsidR="0083143A" w:rsidRPr="001E1890" w:rsidRDefault="008F4339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 стенд BA-08.01-01, КН-4820-01</w:t>
            </w:r>
          </w:p>
        </w:tc>
        <w:tc>
          <w:tcPr>
            <w:tcW w:w="851" w:type="dxa"/>
          </w:tcPr>
          <w:p w14:paraId="4049C535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691F4E87" w14:textId="6F2F8209" w:rsidR="0083143A" w:rsidRPr="001E1890" w:rsidRDefault="0010539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701" w:type="dxa"/>
          </w:tcPr>
          <w:p w14:paraId="71148DCC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3321761D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1690135F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3043E081" w14:textId="63657433" w:rsidR="0083143A" w:rsidRPr="001E1890" w:rsidRDefault="008F4339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BA-08.08, КН-6016, металл Ral9022(мет), HDPE15 красный/оранжевый</w:t>
            </w:r>
          </w:p>
        </w:tc>
        <w:tc>
          <w:tcPr>
            <w:tcW w:w="851" w:type="dxa"/>
          </w:tcPr>
          <w:p w14:paraId="37088929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5D82AAA2" w14:textId="6D28C242" w:rsidR="0083143A" w:rsidRPr="001E1890" w:rsidRDefault="0010539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14:paraId="78D8E04A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12064D34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25BCFA7F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5DE2AA4F" w14:textId="1A55324D" w:rsidR="0083143A" w:rsidRPr="001E1890" w:rsidRDefault="008F4339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BA-08.09, КН-6017, 430х460х800мм, металл Ral9022(мет), HDPE желтый/оранжевый</w:t>
            </w:r>
          </w:p>
        </w:tc>
        <w:tc>
          <w:tcPr>
            <w:tcW w:w="851" w:type="dxa"/>
          </w:tcPr>
          <w:p w14:paraId="5BAC802C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03BE1245" w14:textId="5E972926" w:rsidR="0083143A" w:rsidRPr="001E1890" w:rsidRDefault="0010539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14:paraId="2DCFA554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5AE69BF4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2D888A8F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6A384F09" w14:textId="7F38E502" w:rsidR="0083143A" w:rsidRPr="001E1890" w:rsidRDefault="00105397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Balli BA-01.09, КН-4129</w:t>
            </w:r>
          </w:p>
        </w:tc>
        <w:tc>
          <w:tcPr>
            <w:tcW w:w="851" w:type="dxa"/>
          </w:tcPr>
          <w:p w14:paraId="0D3D0A3A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79BE1381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0BFF4429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009B0DA7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5BF9CF48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1991EFB9" w14:textId="4C5B51CA" w:rsidR="0083143A" w:rsidRPr="001E1890" w:rsidRDefault="00105397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ПС Pyramida PY-00.01R, ИЗКНТ-00216Р</w:t>
            </w:r>
          </w:p>
        </w:tc>
        <w:tc>
          <w:tcPr>
            <w:tcW w:w="851" w:type="dxa"/>
          </w:tcPr>
          <w:p w14:paraId="0EA65BA2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1F161E03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2E8A097F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39BD317A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57678234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38FAEA1F" w14:textId="167EC18C" w:rsidR="0083143A" w:rsidRPr="001E1890" w:rsidRDefault="00105397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Forte FO-01.02, КН-6956</w:t>
            </w:r>
          </w:p>
        </w:tc>
        <w:tc>
          <w:tcPr>
            <w:tcW w:w="851" w:type="dxa"/>
          </w:tcPr>
          <w:p w14:paraId="0CF4756A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1949284B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269B9559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7DD63434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2A1FED5D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25E1CCAC" w14:textId="56F026E3" w:rsidR="0083143A" w:rsidRPr="001E1890" w:rsidRDefault="00105397" w:rsidP="0010539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BA-09.19, КН-6110</w:t>
            </w:r>
          </w:p>
        </w:tc>
        <w:tc>
          <w:tcPr>
            <w:tcW w:w="851" w:type="dxa"/>
          </w:tcPr>
          <w:p w14:paraId="6275ABB0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57486A89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102BDD51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3143A" w:rsidRPr="001E1890" w14:paraId="68431707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1D9DAF8C" w14:textId="77777777" w:rsidR="0083143A" w:rsidRPr="001E1890" w:rsidRDefault="0083143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45643CB1" w14:textId="3487D27F" w:rsidR="0083143A" w:rsidRPr="001E1890" w:rsidRDefault="00105397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BA-06.30, КН-6527</w:t>
            </w:r>
          </w:p>
        </w:tc>
        <w:tc>
          <w:tcPr>
            <w:tcW w:w="851" w:type="dxa"/>
          </w:tcPr>
          <w:p w14:paraId="317919EF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0DE4B22E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199445B6" w14:textId="77777777" w:rsidR="0083143A" w:rsidRPr="001E1890" w:rsidRDefault="0083143A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32B74" w:rsidRPr="001E1890" w14:paraId="46B37AEF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70D7656B" w14:textId="77777777" w:rsidR="00E32B74" w:rsidRPr="001E1890" w:rsidRDefault="00E32B74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125AC012" w14:textId="177FC0FC" w:rsidR="00E32B74" w:rsidRPr="001E1890" w:rsidRDefault="00105397" w:rsidP="00E32B7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Песочница BabyBalli BB-08.04, КН-7046</w:t>
            </w:r>
          </w:p>
        </w:tc>
        <w:tc>
          <w:tcPr>
            <w:tcW w:w="851" w:type="dxa"/>
          </w:tcPr>
          <w:p w14:paraId="3E87324E" w14:textId="4F671275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63A1A3EA" w14:textId="403BF389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4B1A3015" w14:textId="77777777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32B74" w:rsidRPr="001E1890" w14:paraId="7BB031EB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07996074" w14:textId="77777777" w:rsidR="00E32B74" w:rsidRPr="001E1890" w:rsidRDefault="00E32B74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2215F53E" w14:textId="58F5EFB0" w:rsidR="00E32B74" w:rsidRPr="001E1890" w:rsidRDefault="00105397" w:rsidP="00E32B7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Swing SW-02.09-02, КН-4359-02</w:t>
            </w:r>
          </w:p>
        </w:tc>
        <w:tc>
          <w:tcPr>
            <w:tcW w:w="851" w:type="dxa"/>
          </w:tcPr>
          <w:p w14:paraId="3F6E20B8" w14:textId="56FAB139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7EE9FA79" w14:textId="6A6DCB78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713AE6AB" w14:textId="77777777" w:rsidR="00E32B74" w:rsidRPr="001E1890" w:rsidRDefault="00E32B74" w:rsidP="00E32B7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105397" w:rsidRPr="001E1890" w14:paraId="62F3EC52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31AF5925" w14:textId="77777777" w:rsidR="00105397" w:rsidRPr="001E1890" w:rsidRDefault="00105397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2EFB9EA2" w14:textId="0DC7988F" w:rsidR="00105397" w:rsidRPr="00105397" w:rsidRDefault="00105397" w:rsidP="0010539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Forte FO-01.04, КН-7038</w:t>
            </w:r>
          </w:p>
        </w:tc>
        <w:tc>
          <w:tcPr>
            <w:tcW w:w="851" w:type="dxa"/>
          </w:tcPr>
          <w:p w14:paraId="06017D8E" w14:textId="1001D58F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023A55C1" w14:textId="316A79CF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12F88430" w14:textId="77777777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105397" w:rsidRPr="001E1890" w14:paraId="344E4DA3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7813FB60" w14:textId="77777777" w:rsidR="00105397" w:rsidRPr="001E1890" w:rsidRDefault="00105397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319F911B" w14:textId="4FA6C248" w:rsidR="00105397" w:rsidRPr="00105397" w:rsidRDefault="00105397" w:rsidP="0010539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 Workout WO-01.22, КН-4575</w:t>
            </w:r>
          </w:p>
        </w:tc>
        <w:tc>
          <w:tcPr>
            <w:tcW w:w="851" w:type="dxa"/>
          </w:tcPr>
          <w:p w14:paraId="518E7CC5" w14:textId="5CCFD024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625561BD" w14:textId="2B70DC08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00937724" w14:textId="77777777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105397" w:rsidRPr="001E1890" w14:paraId="430CE6B3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3886401A" w14:textId="77777777" w:rsidR="00105397" w:rsidRPr="001E1890" w:rsidRDefault="00105397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1155EF54" w14:textId="0799A531" w:rsidR="00105397" w:rsidRPr="00105397" w:rsidRDefault="00105397" w:rsidP="0010539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0539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BA-09.02, КН-4598</w:t>
            </w:r>
          </w:p>
        </w:tc>
        <w:tc>
          <w:tcPr>
            <w:tcW w:w="851" w:type="dxa"/>
          </w:tcPr>
          <w:p w14:paraId="28CB20BD" w14:textId="23B5E86A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850" w:type="dxa"/>
            <w:vAlign w:val="center"/>
          </w:tcPr>
          <w:p w14:paraId="13B3C77B" w14:textId="14A1E541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14:paraId="72F884D5" w14:textId="77777777" w:rsidR="00105397" w:rsidRPr="001E1890" w:rsidRDefault="00105397" w:rsidP="001053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8F4339" w:rsidRPr="001E1890" w14:paraId="6F7CF3EB" w14:textId="77777777" w:rsidTr="00141B14">
        <w:trPr>
          <w:gridAfter w:val="1"/>
          <w:wAfter w:w="8" w:type="dxa"/>
        </w:trPr>
        <w:tc>
          <w:tcPr>
            <w:tcW w:w="10632" w:type="dxa"/>
            <w:gridSpan w:val="5"/>
          </w:tcPr>
          <w:p w14:paraId="201562D3" w14:textId="321F94AD" w:rsidR="008F4339" w:rsidRPr="000802AF" w:rsidRDefault="0034405B" w:rsidP="00C226DF">
            <w:pPr>
              <w:pStyle w:val="a3"/>
              <w:numPr>
                <w:ilvl w:val="2"/>
                <w:numId w:val="7"/>
              </w:num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Устройство травм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 покрытия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255DCA" w:rsidRPr="001E1890" w14:paraId="584062F5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15B5A646" w14:textId="77777777" w:rsidR="00255DCA" w:rsidRPr="001E1890" w:rsidRDefault="00255DC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74B880ED" w14:textId="30BC4824" w:rsidR="00255DCA" w:rsidRPr="008F4339" w:rsidRDefault="00255DCA" w:rsidP="00255DC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D83B4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плитка</w:t>
            </w:r>
          </w:p>
        </w:tc>
        <w:tc>
          <w:tcPr>
            <w:tcW w:w="851" w:type="dxa"/>
          </w:tcPr>
          <w:p w14:paraId="6536F876" w14:textId="75959C06" w:rsidR="00255DCA" w:rsidRPr="001E1890" w:rsidRDefault="000802AF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850" w:type="dxa"/>
            <w:vAlign w:val="center"/>
          </w:tcPr>
          <w:p w14:paraId="08E6A428" w14:textId="7706EF0F" w:rsidR="00255DCA" w:rsidRPr="001E1890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340</w:t>
            </w:r>
          </w:p>
        </w:tc>
        <w:tc>
          <w:tcPr>
            <w:tcW w:w="1701" w:type="dxa"/>
          </w:tcPr>
          <w:p w14:paraId="13344B7B" w14:textId="166090AC" w:rsidR="00255DCA" w:rsidRPr="001E1890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55DCA" w:rsidRPr="001E1890" w14:paraId="1B33F8E5" w14:textId="77777777" w:rsidTr="00141B14">
        <w:trPr>
          <w:gridAfter w:val="1"/>
          <w:wAfter w:w="8" w:type="dxa"/>
        </w:trPr>
        <w:tc>
          <w:tcPr>
            <w:tcW w:w="567" w:type="dxa"/>
          </w:tcPr>
          <w:p w14:paraId="494CD8F5" w14:textId="77777777" w:rsidR="00255DCA" w:rsidRPr="001E1890" w:rsidRDefault="00255DCA" w:rsidP="00C226DF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242C02ED" w14:textId="30231802" w:rsidR="00255DCA" w:rsidRPr="008F4339" w:rsidRDefault="000802AF" w:rsidP="0044617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F6C0A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Устройство </w:t>
            </w:r>
            <w:r w:rsid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т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артаново</w:t>
            </w:r>
            <w:r w:rsid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го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покрыти</w:t>
            </w:r>
            <w:r w:rsid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я</w:t>
            </w:r>
            <w:r w:rsidR="00446176"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(бесшовное резиновое)</w:t>
            </w:r>
          </w:p>
        </w:tc>
        <w:tc>
          <w:tcPr>
            <w:tcW w:w="851" w:type="dxa"/>
          </w:tcPr>
          <w:p w14:paraId="4779025B" w14:textId="057CFC5C" w:rsidR="00255DCA" w:rsidRPr="001E1890" w:rsidRDefault="000802AF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850" w:type="dxa"/>
            <w:vAlign w:val="center"/>
          </w:tcPr>
          <w:p w14:paraId="085C491C" w14:textId="1763CE38" w:rsidR="00255DCA" w:rsidRPr="001E1890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187</w:t>
            </w:r>
          </w:p>
        </w:tc>
        <w:tc>
          <w:tcPr>
            <w:tcW w:w="1701" w:type="dxa"/>
          </w:tcPr>
          <w:p w14:paraId="576D67CD" w14:textId="119AC17F" w:rsidR="00255DCA" w:rsidRPr="001E1890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16555919" w14:textId="77777777" w:rsidR="00141B14" w:rsidRDefault="00141B14" w:rsidP="0083143A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BC9F905" w14:textId="0283D37F" w:rsidR="0083143A" w:rsidRPr="001E1890" w:rsidRDefault="0083143A" w:rsidP="0083143A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E1890">
        <w:rPr>
          <w:rFonts w:ascii="Times New Roman" w:eastAsia="Times New Roman" w:hAnsi="Times New Roman" w:cs="Times New Roman"/>
          <w:b/>
          <w:sz w:val="20"/>
          <w:szCs w:val="20"/>
        </w:rPr>
        <w:t xml:space="preserve">Требования к поставляемым материалам и изделиям: </w:t>
      </w:r>
    </w:p>
    <w:tbl>
      <w:tblPr>
        <w:tblStyle w:val="TableGrid"/>
        <w:tblW w:w="10774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1985"/>
        <w:gridCol w:w="1843"/>
        <w:gridCol w:w="2551"/>
        <w:gridCol w:w="11"/>
        <w:gridCol w:w="2140"/>
      </w:tblGrid>
      <w:tr w:rsidR="00141B14" w:rsidRPr="00962218" w14:paraId="748C8225" w14:textId="77777777" w:rsidTr="005D1979">
        <w:trPr>
          <w:trHeight w:val="552"/>
          <w:jc w:val="center"/>
        </w:trPr>
        <w:tc>
          <w:tcPr>
            <w:tcW w:w="567" w:type="dxa"/>
            <w:vMerge w:val="restart"/>
            <w:vAlign w:val="center"/>
          </w:tcPr>
          <w:p w14:paraId="14423404" w14:textId="77777777" w:rsidR="00141B14" w:rsidRPr="00962218" w:rsidRDefault="00141B14" w:rsidP="00F136A1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14:paraId="4AD24037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7EF651BF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4AAB0F70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5"/>
            <w:vAlign w:val="center"/>
          </w:tcPr>
          <w:p w14:paraId="1F7C09B1" w14:textId="77777777" w:rsidR="00141B14" w:rsidRPr="00962218" w:rsidRDefault="00141B14" w:rsidP="00F136A1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141B14" w:rsidRPr="00962218" w14:paraId="07D64596" w14:textId="77777777" w:rsidTr="005D1979">
        <w:trPr>
          <w:trHeight w:val="862"/>
          <w:jc w:val="center"/>
        </w:trPr>
        <w:tc>
          <w:tcPr>
            <w:tcW w:w="567" w:type="dxa"/>
            <w:vMerge/>
            <w:vAlign w:val="center"/>
          </w:tcPr>
          <w:p w14:paraId="4D69C425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14:paraId="6D969F46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4669267B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3" w:type="dxa"/>
            <w:vAlign w:val="center"/>
          </w:tcPr>
          <w:p w14:paraId="4AF625CF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1" w:type="dxa"/>
            <w:vAlign w:val="center"/>
          </w:tcPr>
          <w:p w14:paraId="601549F8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1" w:type="dxa"/>
            <w:gridSpan w:val="2"/>
            <w:vAlign w:val="center"/>
          </w:tcPr>
          <w:p w14:paraId="2BC38BC8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141B14" w:rsidRPr="00962218" w14:paraId="4FB301A2" w14:textId="77777777" w:rsidTr="005D1979">
        <w:trPr>
          <w:trHeight w:val="288"/>
          <w:jc w:val="center"/>
        </w:trPr>
        <w:tc>
          <w:tcPr>
            <w:tcW w:w="567" w:type="dxa"/>
            <w:vAlign w:val="center"/>
          </w:tcPr>
          <w:p w14:paraId="42383B5F" w14:textId="77777777" w:rsidR="00141B14" w:rsidRPr="00962218" w:rsidRDefault="00141B14" w:rsidP="00F136A1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14:paraId="024A87FA" w14:textId="77777777" w:rsidR="00141B14" w:rsidRPr="00962218" w:rsidRDefault="00141B14" w:rsidP="00F136A1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5" w:type="dxa"/>
            <w:vAlign w:val="center"/>
          </w:tcPr>
          <w:p w14:paraId="004F3AD8" w14:textId="77777777" w:rsidR="00141B14" w:rsidRPr="00962218" w:rsidRDefault="00141B14" w:rsidP="00F136A1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14:paraId="7A912CB6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1" w:type="dxa"/>
            <w:vAlign w:val="center"/>
          </w:tcPr>
          <w:p w14:paraId="2E6D3474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1" w:type="dxa"/>
            <w:gridSpan w:val="2"/>
            <w:vAlign w:val="center"/>
          </w:tcPr>
          <w:p w14:paraId="2E8216D7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141B14" w:rsidRPr="00A1576E" w14:paraId="722E01DD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 w:val="restart"/>
            <w:vAlign w:val="center"/>
          </w:tcPr>
          <w:p w14:paraId="2152814A" w14:textId="77777777" w:rsidR="00141B14" w:rsidRPr="009E535A" w:rsidRDefault="00141B14" w:rsidP="00C226DF">
            <w:pPr>
              <w:pStyle w:val="a3"/>
              <w:numPr>
                <w:ilvl w:val="0"/>
                <w:numId w:val="11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7536BAC3" w14:textId="77777777" w:rsidR="00141B14" w:rsidRPr="000802AF" w:rsidRDefault="00141B14" w:rsidP="00F136A1">
            <w:pPr>
              <w:ind w:right="3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0802A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5"/>
            <w:vAlign w:val="center"/>
          </w:tcPr>
          <w:p w14:paraId="4FA7C499" w14:textId="77777777" w:rsidR="00141B14" w:rsidRPr="00A1576E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C62AA6" w:rsidRPr="009E535A" w14:paraId="219038BB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6A0A64C8" w14:textId="77777777" w:rsidR="00C62AA6" w:rsidRPr="009E535A" w:rsidRDefault="00C62AA6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BC94345" w14:textId="77777777" w:rsidR="00C62AA6" w:rsidRPr="009E535A" w:rsidRDefault="00C62AA6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36ACE314" w14:textId="795A49A8" w:rsidR="00C62AA6" w:rsidRPr="009E535A" w:rsidRDefault="00C62AA6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63CE">
              <w:rPr>
                <w:rFonts w:ascii="Times New Roman" w:eastAsiaTheme="minorHAnsi" w:hAnsi="Times New Roman" w:cs="Times New Roman"/>
                <w:lang w:eastAsia="en-US"/>
              </w:rPr>
              <w:object w:dxaOrig="2760" w:dyaOrig="2070" w14:anchorId="6EB0EB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3.25pt;height:62.25pt" o:ole="">
                  <v:imagedata r:id="rId10" o:title=""/>
                </v:shape>
                <o:OLEObject Type="Embed" ProgID="Paint.Picture.1" ShapeID="_x0000_i1025" DrawAspect="Content" ObjectID="_1718193156" r:id="rId11"/>
              </w:object>
            </w:r>
          </w:p>
        </w:tc>
      </w:tr>
      <w:tr w:rsidR="00141B14" w:rsidRPr="009E535A" w14:paraId="1C3A169E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34DD15D5" w14:textId="77777777" w:rsidR="00141B14" w:rsidRPr="009E535A" w:rsidRDefault="00141B14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09B5330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01D324DE" w14:textId="77777777" w:rsidR="00141B14" w:rsidRPr="009E535A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</w:tr>
      <w:tr w:rsidR="00C62AA6" w:rsidRPr="009E535A" w14:paraId="1ADDE98F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7B826731" w14:textId="77777777" w:rsidR="00C62AA6" w:rsidRPr="009E535A" w:rsidRDefault="00C62AA6" w:rsidP="00C62AA6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4BDB1B2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C56CCEA" w14:textId="77777777" w:rsidR="00C62AA6" w:rsidRPr="009E535A" w:rsidRDefault="00C62AA6" w:rsidP="00C62AA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3" w:type="dxa"/>
            <w:vAlign w:val="center"/>
          </w:tcPr>
          <w:p w14:paraId="78FFD8EA" w14:textId="57FC2834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0A3173C9" w14:textId="77777777" w:rsidR="00C62AA6" w:rsidRPr="00E135C6" w:rsidRDefault="00C62AA6" w:rsidP="00C62AA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2633935A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23A8B96A" w14:textId="7C7E0CA6" w:rsidR="00C62AA6" w:rsidRPr="005D1979" w:rsidRDefault="00C62AA6" w:rsidP="00C62AA6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8918F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1EE746EF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4E55C274" w14:textId="77777777" w:rsidR="00C62AA6" w:rsidRPr="009E535A" w:rsidRDefault="00C62AA6" w:rsidP="00C62AA6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B11BC20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26AE541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3" w:type="dxa"/>
            <w:vAlign w:val="center"/>
          </w:tcPr>
          <w:p w14:paraId="59E9A8FB" w14:textId="2964A496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0,5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74049221" w14:textId="77777777" w:rsidR="00C62AA6" w:rsidRPr="00E135C6" w:rsidRDefault="00C62AA6" w:rsidP="00C62AA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6E66F0E0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7E33A8FF" w14:textId="567235F1" w:rsidR="00C62AA6" w:rsidRPr="005D1979" w:rsidRDefault="00C62AA6" w:rsidP="00C62AA6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8918F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42CAB218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299901E3" w14:textId="77777777" w:rsidR="00C62AA6" w:rsidRPr="009E535A" w:rsidRDefault="00C62AA6" w:rsidP="00C62AA6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DEA2ABE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B76AD97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, м</w:t>
            </w:r>
          </w:p>
        </w:tc>
        <w:tc>
          <w:tcPr>
            <w:tcW w:w="1843" w:type="dxa"/>
            <w:vAlign w:val="center"/>
          </w:tcPr>
          <w:p w14:paraId="22EE495B" w14:textId="2C188D44" w:rsidR="00C62AA6" w:rsidRPr="00E135C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0,04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0,045</w:t>
            </w:r>
          </w:p>
        </w:tc>
        <w:tc>
          <w:tcPr>
            <w:tcW w:w="2551" w:type="dxa"/>
            <w:vAlign w:val="center"/>
          </w:tcPr>
          <w:p w14:paraId="2A80F72F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309798B9" w14:textId="7DB2369B" w:rsidR="00C62AA6" w:rsidRPr="005D1979" w:rsidRDefault="00C62AA6" w:rsidP="00C62AA6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8918F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141B14" w:rsidRPr="009E535A" w14:paraId="0159B746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751F2818" w14:textId="77777777" w:rsidR="00141B14" w:rsidRPr="009E535A" w:rsidRDefault="00141B14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75217B4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90" w:type="dxa"/>
            <w:gridSpan w:val="4"/>
            <w:vAlign w:val="center"/>
          </w:tcPr>
          <w:p w14:paraId="33643F50" w14:textId="77777777" w:rsidR="00141B14" w:rsidRPr="00123267" w:rsidRDefault="00141B14" w:rsidP="00F136A1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2140" w:type="dxa"/>
            <w:vAlign w:val="center"/>
          </w:tcPr>
          <w:p w14:paraId="27DDC19F" w14:textId="77777777" w:rsidR="00141B14" w:rsidRPr="009E535A" w:rsidRDefault="00141B14" w:rsidP="00F136A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5D1979" w:rsidRPr="009E535A" w14:paraId="7327C355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69D8A8FB" w14:textId="77777777" w:rsidR="005D1979" w:rsidRPr="009E535A" w:rsidRDefault="005D1979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7D79A00" w14:textId="77777777" w:rsidR="005D1979" w:rsidRPr="009E535A" w:rsidRDefault="005D1979" w:rsidP="005D197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53BB7C2" w14:textId="77777777" w:rsidR="005D1979" w:rsidRPr="009E535A" w:rsidRDefault="005D1979" w:rsidP="005D1979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3F056B70" w14:textId="38E5E074" w:rsidR="005D1979" w:rsidRPr="00123267" w:rsidRDefault="005D1979" w:rsidP="005D1979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до</w:t>
            </w: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-45</w:t>
            </w:r>
          </w:p>
        </w:tc>
        <w:tc>
          <w:tcPr>
            <w:tcW w:w="2551" w:type="dxa"/>
            <w:vAlign w:val="center"/>
          </w:tcPr>
          <w:p w14:paraId="4DF778FC" w14:textId="292144D1" w:rsidR="005D1979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032F2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29E93876" w14:textId="77777777" w:rsidR="005D1979" w:rsidRPr="005D1979" w:rsidRDefault="005D1979" w:rsidP="005D1979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5D1979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D1979" w:rsidRPr="009E535A" w14:paraId="12D93337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  <w:jc w:val="center"/>
        </w:trPr>
        <w:tc>
          <w:tcPr>
            <w:tcW w:w="567" w:type="dxa"/>
            <w:vMerge/>
            <w:vAlign w:val="center"/>
          </w:tcPr>
          <w:p w14:paraId="577D841F" w14:textId="77777777" w:rsidR="005D1979" w:rsidRPr="009E535A" w:rsidRDefault="005D1979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5427700" w14:textId="77777777" w:rsidR="005D1979" w:rsidRPr="009E535A" w:rsidRDefault="005D1979" w:rsidP="005D197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1DBF764" w14:textId="77777777" w:rsidR="005D1979" w:rsidRPr="009E535A" w:rsidRDefault="005D1979" w:rsidP="005D197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4EAEA09A" w14:textId="79E2D7F5" w:rsidR="005D1979" w:rsidRPr="00EC2EFC" w:rsidRDefault="005D1979" w:rsidP="005D1979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850 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2551" w:type="dxa"/>
            <w:vAlign w:val="center"/>
          </w:tcPr>
          <w:p w14:paraId="1C5415A8" w14:textId="7C59DD10" w:rsidR="005D1979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032F2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60CF7C1C" w14:textId="750BFB02" w:rsidR="005D1979" w:rsidRPr="005D1979" w:rsidRDefault="00C62AA6" w:rsidP="005D1979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5D1979" w:rsidRPr="009E535A" w14:paraId="2C6F19AC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  <w:jc w:val="center"/>
        </w:trPr>
        <w:tc>
          <w:tcPr>
            <w:tcW w:w="567" w:type="dxa"/>
            <w:vMerge/>
            <w:vAlign w:val="center"/>
          </w:tcPr>
          <w:p w14:paraId="318E6DD1" w14:textId="77777777" w:rsidR="005D1979" w:rsidRPr="009E535A" w:rsidRDefault="005D1979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017C48A" w14:textId="77777777" w:rsidR="005D1979" w:rsidRPr="009E535A" w:rsidRDefault="005D1979" w:rsidP="005D197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ADBC543" w14:textId="4C274D01" w:rsidR="005D1979" w:rsidRPr="002D0787" w:rsidRDefault="005D1979" w:rsidP="005D197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1843" w:type="dxa"/>
            <w:vAlign w:val="center"/>
          </w:tcPr>
          <w:p w14:paraId="0C2B8119" w14:textId="1AC1FC47" w:rsidR="005D1979" w:rsidRPr="00EC2EFC" w:rsidRDefault="005D1979" w:rsidP="005D1979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7C0442F7" w14:textId="1E82B888" w:rsidR="005D1979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032F2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4A8A0859" w14:textId="77777777" w:rsidR="005D1979" w:rsidRPr="005D1979" w:rsidRDefault="005D1979" w:rsidP="005D1979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5D1979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F136A1" w:rsidRPr="009E535A" w14:paraId="46BC3F7A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3D389F12" w14:textId="77777777" w:rsidR="00F136A1" w:rsidRPr="009E535A" w:rsidRDefault="00F136A1" w:rsidP="00C226DF">
            <w:pPr>
              <w:pStyle w:val="a3"/>
              <w:numPr>
                <w:ilvl w:val="0"/>
                <w:numId w:val="1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03B493C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D755884" w14:textId="77777777" w:rsidR="00F136A1" w:rsidRPr="002D0787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3" w:type="dxa"/>
            <w:vAlign w:val="center"/>
          </w:tcPr>
          <w:p w14:paraId="59D19200" w14:textId="77777777" w:rsidR="00F136A1" w:rsidRPr="002D0787" w:rsidRDefault="00F136A1" w:rsidP="00F136A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1" w:type="dxa"/>
            <w:vAlign w:val="center"/>
          </w:tcPr>
          <w:p w14:paraId="57DADFDE" w14:textId="17EE0DDA" w:rsidR="00F136A1" w:rsidRPr="009E535A" w:rsidRDefault="005D1979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02CB27A3" w14:textId="77777777" w:rsidR="00F136A1" w:rsidRPr="005D1979" w:rsidRDefault="00F136A1" w:rsidP="005D1979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5D1979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F136A1" w:rsidRPr="002D0787" w14:paraId="0F2A2C7E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3EDC0C0E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AC752AD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6BBB654D" w14:textId="77777777" w:rsidR="00F136A1" w:rsidRPr="002D0787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C62AA6" w:rsidRPr="009E535A" w14:paraId="6F3E4652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5FF99871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55A0983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A2B8DA0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3" w:type="dxa"/>
            <w:vAlign w:val="center"/>
          </w:tcPr>
          <w:p w14:paraId="23E52551" w14:textId="0593CB91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  <w:vAlign w:val="center"/>
          </w:tcPr>
          <w:p w14:paraId="28D56760" w14:textId="229632DF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1DEB8446" w14:textId="623635D8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A078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08BC1025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431CB046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EA34A44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964EE91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3" w:type="dxa"/>
            <w:vAlign w:val="center"/>
          </w:tcPr>
          <w:p w14:paraId="5020FEAD" w14:textId="079B0E48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  <w:vAlign w:val="center"/>
          </w:tcPr>
          <w:p w14:paraId="1CD71010" w14:textId="772A6435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018FE7CB" w14:textId="5FF3816F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A078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F136A1" w:rsidRPr="009E535A" w14:paraId="50708AA3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 w:val="restart"/>
            <w:vAlign w:val="center"/>
          </w:tcPr>
          <w:p w14:paraId="31C4142A" w14:textId="77777777" w:rsidR="00F136A1" w:rsidRPr="000802AF" w:rsidRDefault="00F136A1" w:rsidP="00C226DF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4A46617E" w14:textId="18C3CCC5" w:rsidR="00F136A1" w:rsidRPr="009E535A" w:rsidRDefault="00446176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44617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Тартановое покрытие (бесшовное резиновое)</w:t>
            </w:r>
          </w:p>
        </w:tc>
        <w:tc>
          <w:tcPr>
            <w:tcW w:w="8530" w:type="dxa"/>
            <w:gridSpan w:val="5"/>
            <w:vAlign w:val="center"/>
          </w:tcPr>
          <w:p w14:paraId="0916F2E2" w14:textId="77777777" w:rsidR="00F136A1" w:rsidRPr="009E535A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C62AA6" w:rsidRPr="009E535A" w14:paraId="169BC218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08837472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616FC1A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AD23E40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 крошка, %</w:t>
            </w:r>
          </w:p>
        </w:tc>
        <w:tc>
          <w:tcPr>
            <w:tcW w:w="1843" w:type="dxa"/>
            <w:vAlign w:val="center"/>
          </w:tcPr>
          <w:p w14:paraId="5EAAD7B1" w14:textId="77777777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  <w:vAlign w:val="center"/>
          </w:tcPr>
          <w:p w14:paraId="5B219537" w14:textId="77777777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326638BF" w14:textId="11AC6E21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651E8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7D8BA210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7071C9DD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85A177F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34458DA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полиуретановое связующее, %</w:t>
            </w:r>
          </w:p>
        </w:tc>
        <w:tc>
          <w:tcPr>
            <w:tcW w:w="1843" w:type="dxa"/>
            <w:vAlign w:val="center"/>
          </w:tcPr>
          <w:p w14:paraId="40116462" w14:textId="77777777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  <w:vAlign w:val="center"/>
          </w:tcPr>
          <w:p w14:paraId="7644DE7D" w14:textId="77777777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4B1847E9" w14:textId="4EEE7248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651E8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F136A1" w:rsidRPr="009E535A" w14:paraId="628B028F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70D539A5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F115645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7275B21" w14:textId="77777777" w:rsidR="00F136A1" w:rsidRPr="006F6C0A" w:rsidRDefault="00F136A1" w:rsidP="00F136A1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пигмент</w:t>
            </w:r>
          </w:p>
          <w:p w14:paraId="5BDFAE18" w14:textId="77777777" w:rsidR="00F136A1" w:rsidRPr="00A1576E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3" w:type="dxa"/>
            <w:vAlign w:val="center"/>
          </w:tcPr>
          <w:p w14:paraId="2F26B5E5" w14:textId="77777777" w:rsidR="00F136A1" w:rsidRDefault="00F136A1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наличие</w:t>
            </w:r>
          </w:p>
        </w:tc>
        <w:tc>
          <w:tcPr>
            <w:tcW w:w="2551" w:type="dxa"/>
            <w:vAlign w:val="center"/>
          </w:tcPr>
          <w:p w14:paraId="7B1CF099" w14:textId="77777777" w:rsidR="00F136A1" w:rsidRPr="009E535A" w:rsidRDefault="00F136A1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204718B1" w14:textId="77777777" w:rsidR="00F136A1" w:rsidRPr="009E535A" w:rsidRDefault="00F136A1" w:rsidP="005D197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F136A1" w:rsidRPr="009E535A" w14:paraId="0C2735D2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09EE1400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D81F4A2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4D9299E8" w14:textId="77777777" w:rsidR="00F136A1" w:rsidRPr="009E535A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="00F136A1" w:rsidRPr="009E535A" w14:paraId="06A2412F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57487947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2617748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029BA81" w14:textId="77777777" w:rsidR="00F136A1" w:rsidRPr="00A1576E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1BE4CD4B" w14:textId="2CA30D3F" w:rsidR="00F136A1" w:rsidRDefault="00F136A1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от +60 до -45</w:t>
            </w:r>
          </w:p>
        </w:tc>
        <w:tc>
          <w:tcPr>
            <w:tcW w:w="2551" w:type="dxa"/>
            <w:vAlign w:val="center"/>
          </w:tcPr>
          <w:p w14:paraId="33A47556" w14:textId="77777777" w:rsidR="00F136A1" w:rsidRPr="009E535A" w:rsidRDefault="00F136A1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47363BD5" w14:textId="77777777" w:rsidR="00F136A1" w:rsidRPr="009E535A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диапазона значений показателя, которое установил заказчик.</w:t>
            </w:r>
          </w:p>
        </w:tc>
      </w:tr>
      <w:tr w:rsidR="00F136A1" w:rsidRPr="009E535A" w14:paraId="40F399B2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19AB63A5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F1A73ED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4DE33C7" w14:textId="77777777" w:rsidR="00F136A1" w:rsidRPr="00A1576E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2B750341" w14:textId="77777777" w:rsidR="00F136A1" w:rsidRDefault="00F136A1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 не более 850</w:t>
            </w:r>
          </w:p>
        </w:tc>
        <w:tc>
          <w:tcPr>
            <w:tcW w:w="2551" w:type="dxa"/>
            <w:vAlign w:val="center"/>
          </w:tcPr>
          <w:p w14:paraId="430AA3AA" w14:textId="77777777" w:rsidR="00F136A1" w:rsidRPr="009E535A" w:rsidRDefault="00F136A1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0A357C70" w14:textId="60B0AA2E" w:rsidR="00F136A1" w:rsidRPr="009E535A" w:rsidRDefault="00C62AA6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F136A1" w:rsidRPr="009E535A" w14:paraId="40435EDC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5C5C26AA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6444244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3AF03DF" w14:textId="1907790E" w:rsidR="00F136A1" w:rsidRPr="00A1576E" w:rsidRDefault="00394633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циклов -27С</w:t>
            </w:r>
            <w:bookmarkStart w:id="1" w:name="_GoBack"/>
            <w:bookmarkEnd w:id="1"/>
          </w:p>
        </w:tc>
        <w:tc>
          <w:tcPr>
            <w:tcW w:w="1843" w:type="dxa"/>
            <w:vAlign w:val="center"/>
          </w:tcPr>
          <w:p w14:paraId="3C343B55" w14:textId="77777777" w:rsidR="00F136A1" w:rsidRDefault="00F136A1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3AD503FF" w14:textId="77777777" w:rsidR="00F136A1" w:rsidRPr="009E535A" w:rsidRDefault="00F136A1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1907187E" w14:textId="77777777" w:rsidR="00F136A1" w:rsidRPr="009E535A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>должны использоваться участником.</w:t>
            </w:r>
          </w:p>
        </w:tc>
      </w:tr>
      <w:tr w:rsidR="00F136A1" w:rsidRPr="009E535A" w14:paraId="2BB00096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  <w:jc w:val="center"/>
        </w:trPr>
        <w:tc>
          <w:tcPr>
            <w:tcW w:w="567" w:type="dxa"/>
            <w:vMerge/>
            <w:vAlign w:val="center"/>
          </w:tcPr>
          <w:p w14:paraId="739AE387" w14:textId="77777777" w:rsidR="00F136A1" w:rsidRPr="00231F93" w:rsidRDefault="00F136A1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817A86F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EA55D80" w14:textId="77777777" w:rsidR="00F136A1" w:rsidRPr="00A1576E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мм</w:t>
            </w:r>
          </w:p>
        </w:tc>
        <w:tc>
          <w:tcPr>
            <w:tcW w:w="1843" w:type="dxa"/>
            <w:vAlign w:val="center"/>
          </w:tcPr>
          <w:p w14:paraId="0900D3AA" w14:textId="77777777" w:rsidR="00F136A1" w:rsidRDefault="00F136A1" w:rsidP="005D1979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6C0A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551" w:type="dxa"/>
            <w:vAlign w:val="center"/>
          </w:tcPr>
          <w:p w14:paraId="7FC4E444" w14:textId="77777777" w:rsidR="00F136A1" w:rsidRPr="009E535A" w:rsidRDefault="00F136A1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3F75F7CB" w14:textId="77777777" w:rsidR="00F136A1" w:rsidRPr="009E535A" w:rsidRDefault="00F136A1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43147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</w:tbl>
    <w:p w14:paraId="7B9912AD" w14:textId="77777777" w:rsidR="00141B14" w:rsidRPr="00D0672C" w:rsidRDefault="00141B14" w:rsidP="00141B14">
      <w:pPr>
        <w:pStyle w:val="a3"/>
        <w:ind w:left="360"/>
        <w:rPr>
          <w:rFonts w:ascii="Times New Roman" w:hAnsi="Times New Roman" w:cs="Times New Roman"/>
          <w:color w:val="auto"/>
          <w:sz w:val="20"/>
          <w:szCs w:val="20"/>
        </w:rPr>
      </w:pPr>
    </w:p>
    <w:p w14:paraId="7D8039A3" w14:textId="400A5CC0" w:rsidR="002978C1" w:rsidRPr="004401A5" w:rsidRDefault="002978C1" w:rsidP="00D70D8E">
      <w:pPr>
        <w:pStyle w:val="a3"/>
        <w:numPr>
          <w:ilvl w:val="1"/>
          <w:numId w:val="7"/>
        </w:numPr>
        <w:tabs>
          <w:tab w:val="left" w:pos="426"/>
          <w:tab w:val="left" w:pos="851"/>
          <w:tab w:val="left" w:pos="993"/>
        </w:tabs>
        <w:ind w:left="0" w:firstLine="567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Мурманск,</w:t>
      </w:r>
      <w:r w:rsidRPr="00357FDC">
        <w:t xml:space="preserve"> </w:t>
      </w:r>
      <w:r w:rsidRPr="00357FDC">
        <w:rPr>
          <w:rFonts w:ascii="Times New Roman" w:hAnsi="Times New Roman" w:cs="Times New Roman"/>
          <w:b/>
          <w:color w:val="auto"/>
        </w:rPr>
        <w:t>территория в районе дома 10 по ул. Нахимова</w:t>
      </w:r>
      <w:r>
        <w:rPr>
          <w:rFonts w:ascii="Times New Roman" w:hAnsi="Times New Roman" w:cs="Times New Roman"/>
          <w:b/>
          <w:color w:val="auto"/>
        </w:rPr>
        <w:t xml:space="preserve"> (27х50=540м2)</w:t>
      </w:r>
      <w:r w:rsidR="00D70D8E">
        <w:rPr>
          <w:rFonts w:ascii="Times New Roman" w:hAnsi="Times New Roman" w:cs="Times New Roman"/>
          <w:b/>
        </w:rPr>
        <w:t>:</w:t>
      </w:r>
    </w:p>
    <w:p w14:paraId="3F4D5B3B" w14:textId="19C0EAF6" w:rsidR="006C38BD" w:rsidRPr="00D0672C" w:rsidRDefault="004834E3" w:rsidP="005A399A">
      <w:pPr>
        <w:jc w:val="center"/>
        <w:rPr>
          <w:rFonts w:ascii="Times New Roman" w:hAnsi="Times New Roman" w:cs="Times New Roman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11EF7E23" wp14:editId="68AA1507">
            <wp:extent cx="5940425" cy="3960495"/>
            <wp:effectExtent l="0" t="0" r="317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3"/>
        <w:tblW w:w="10356" w:type="dxa"/>
        <w:tblInd w:w="-714" w:type="dxa"/>
        <w:tblLook w:val="04A0" w:firstRow="1" w:lastRow="0" w:firstColumn="1" w:lastColumn="0" w:noHBand="0" w:noVBand="1"/>
      </w:tblPr>
      <w:tblGrid>
        <w:gridCol w:w="704"/>
        <w:gridCol w:w="5863"/>
        <w:gridCol w:w="1230"/>
        <w:gridCol w:w="784"/>
        <w:gridCol w:w="1767"/>
        <w:gridCol w:w="8"/>
      </w:tblGrid>
      <w:tr w:rsidR="001E1890" w:rsidRPr="001E1890" w14:paraId="6FE66045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400296DC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№/ пп</w:t>
            </w:r>
          </w:p>
        </w:tc>
        <w:tc>
          <w:tcPr>
            <w:tcW w:w="5863" w:type="dxa"/>
          </w:tcPr>
          <w:p w14:paraId="3E62578E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30" w:type="dxa"/>
          </w:tcPr>
          <w:p w14:paraId="5DC5B00F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84" w:type="dxa"/>
          </w:tcPr>
          <w:p w14:paraId="0400289D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767" w:type="dxa"/>
          </w:tcPr>
          <w:p w14:paraId="1522B780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1E1890" w:rsidRPr="001E1890" w14:paraId="7124AC49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74082ECD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5863" w:type="dxa"/>
          </w:tcPr>
          <w:p w14:paraId="78F85280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30" w:type="dxa"/>
          </w:tcPr>
          <w:p w14:paraId="6981E538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84" w:type="dxa"/>
          </w:tcPr>
          <w:p w14:paraId="374384C3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767" w:type="dxa"/>
          </w:tcPr>
          <w:p w14:paraId="34490A80" w14:textId="77777777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1E1890" w:rsidRPr="001E1890" w14:paraId="3A704757" w14:textId="77777777" w:rsidTr="00F136A1">
        <w:trPr>
          <w:trHeight w:val="365"/>
        </w:trPr>
        <w:tc>
          <w:tcPr>
            <w:tcW w:w="10356" w:type="dxa"/>
            <w:gridSpan w:val="6"/>
          </w:tcPr>
          <w:p w14:paraId="26F259EB" w14:textId="5E922778" w:rsidR="001E1890" w:rsidRPr="001E1890" w:rsidRDefault="001E1890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0802A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4</w:t>
            </w:r>
            <w:r w:rsidRPr="001E189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4834E3"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4834E3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F00BB0" w:rsidRPr="001E1890" w14:paraId="5FBB9208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006DAC93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0A824053" w14:textId="1ED7FC31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 стенд BA-08.01-01, КН-4820-01</w:t>
            </w:r>
          </w:p>
        </w:tc>
        <w:tc>
          <w:tcPr>
            <w:tcW w:w="1230" w:type="dxa"/>
          </w:tcPr>
          <w:p w14:paraId="41EA571E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561CEA42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2E53CBBB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7F3CCF52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39DE3996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1D5412ED" w14:textId="5EF2B2EC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BA-08.08, КН-6016, металл Ral9022(мет), HDPE15 красный/оранжевый</w:t>
            </w:r>
          </w:p>
        </w:tc>
        <w:tc>
          <w:tcPr>
            <w:tcW w:w="1230" w:type="dxa"/>
          </w:tcPr>
          <w:p w14:paraId="3D66C2FF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2A53939E" w14:textId="3126B6A4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1767" w:type="dxa"/>
          </w:tcPr>
          <w:p w14:paraId="6352EC36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79E9DEA4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5AEA78B8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70261577" w14:textId="584CA83E" w:rsidR="00F00BB0" w:rsidRPr="001E1890" w:rsidRDefault="00F00BB0" w:rsidP="00F136A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BA-08.09, КН-6017, металл Ral9022(мет), HDPE желтый/оранжевый</w:t>
            </w:r>
          </w:p>
        </w:tc>
        <w:tc>
          <w:tcPr>
            <w:tcW w:w="1230" w:type="dxa"/>
          </w:tcPr>
          <w:p w14:paraId="00126248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5C5114EF" w14:textId="7BCE97BB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1767" w:type="dxa"/>
          </w:tcPr>
          <w:p w14:paraId="2D9CF82F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5F3F4B6F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1C0F22EE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0BBBC6ED" w14:textId="022F658F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871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ПС Atom AT-17.04, КН-1243</w:t>
            </w:r>
          </w:p>
        </w:tc>
        <w:tc>
          <w:tcPr>
            <w:tcW w:w="1230" w:type="dxa"/>
          </w:tcPr>
          <w:p w14:paraId="3DCB29FF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3616E272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26F9FBD8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42D81581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1A3DC37C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4E811D93" w14:textId="1C5775AC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BA-06.07, КН-1398</w:t>
            </w:r>
          </w:p>
        </w:tc>
        <w:tc>
          <w:tcPr>
            <w:tcW w:w="1230" w:type="dxa"/>
          </w:tcPr>
          <w:p w14:paraId="4A586CB7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3D4F79EE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2D0563F2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2A2AB0EB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76BDC07D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688E7850" w14:textId="79E0C764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«Трехместная» BALL'I BA-06.37, КН-6493</w:t>
            </w:r>
          </w:p>
        </w:tc>
        <w:tc>
          <w:tcPr>
            <w:tcW w:w="1230" w:type="dxa"/>
          </w:tcPr>
          <w:p w14:paraId="3CAA8D79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760230D2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4D17EEA3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00C22577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42D1E8B5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09D95095" w14:textId="772E6046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Swing SW-02.07-05, КН-4361-05</w:t>
            </w:r>
          </w:p>
        </w:tc>
        <w:tc>
          <w:tcPr>
            <w:tcW w:w="1230" w:type="dxa"/>
          </w:tcPr>
          <w:p w14:paraId="70F51C06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0640FF5B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0690EC33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5FB1DE7F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3323FDE7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06D05F30" w14:textId="1C0B96A6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Песочница BabyBalli BB-08.04, КН-7046</w:t>
            </w:r>
          </w:p>
        </w:tc>
        <w:tc>
          <w:tcPr>
            <w:tcW w:w="1230" w:type="dxa"/>
          </w:tcPr>
          <w:p w14:paraId="02E0725F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77904BA3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75B29959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1AFD806F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20934AC4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4DA7F401" w14:textId="6CCAA87B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ПС Globus GL-02.01, КН-6625</w:t>
            </w:r>
          </w:p>
        </w:tc>
        <w:tc>
          <w:tcPr>
            <w:tcW w:w="1230" w:type="dxa"/>
          </w:tcPr>
          <w:p w14:paraId="3F48AA0C" w14:textId="656B7B63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61B06679" w14:textId="6769834B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4758212C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41CF069C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6C49AF25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61D11EA4" w14:textId="219BB2DD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Balli BA-01.11, КН-4130</w:t>
            </w:r>
          </w:p>
        </w:tc>
        <w:tc>
          <w:tcPr>
            <w:tcW w:w="1230" w:type="dxa"/>
          </w:tcPr>
          <w:p w14:paraId="2E9171B1" w14:textId="55DEB786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1CC34D4C" w14:textId="5C33835E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0B7926B8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3E10C066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45B18F05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47C88756" w14:textId="1BF6D0B2" w:rsidR="00F00BB0" w:rsidRPr="001E1890" w:rsidRDefault="00F00BB0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0BB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BA-09.17, КН-5086, пластик черный, панели HDPE15 оранжевый-черный-оранж, металл цинк</w:t>
            </w:r>
          </w:p>
        </w:tc>
        <w:tc>
          <w:tcPr>
            <w:tcW w:w="1230" w:type="dxa"/>
          </w:tcPr>
          <w:p w14:paraId="72FCC3E2" w14:textId="3F43985F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84" w:type="dxa"/>
            <w:vAlign w:val="center"/>
          </w:tcPr>
          <w:p w14:paraId="65F3A68B" w14:textId="1F394B95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E189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767" w:type="dxa"/>
          </w:tcPr>
          <w:p w14:paraId="4F48FCA2" w14:textId="77777777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00BB0" w:rsidRPr="001E1890" w14:paraId="6C50880B" w14:textId="77777777" w:rsidTr="00F136A1">
        <w:trPr>
          <w:gridAfter w:val="1"/>
          <w:wAfter w:w="8" w:type="dxa"/>
        </w:trPr>
        <w:tc>
          <w:tcPr>
            <w:tcW w:w="10348" w:type="dxa"/>
            <w:gridSpan w:val="5"/>
          </w:tcPr>
          <w:p w14:paraId="43FD6D22" w14:textId="508255AE" w:rsidR="00F00BB0" w:rsidRPr="000802AF" w:rsidRDefault="0034405B" w:rsidP="00C226DF">
            <w:pPr>
              <w:pStyle w:val="a3"/>
              <w:numPr>
                <w:ilvl w:val="2"/>
                <w:numId w:val="7"/>
              </w:num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Устройство травм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 покрытия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F00BB0" w:rsidRPr="001E1890" w14:paraId="277168C2" w14:textId="77777777" w:rsidTr="00F136A1">
        <w:trPr>
          <w:gridAfter w:val="1"/>
          <w:wAfter w:w="8" w:type="dxa"/>
        </w:trPr>
        <w:tc>
          <w:tcPr>
            <w:tcW w:w="704" w:type="dxa"/>
          </w:tcPr>
          <w:p w14:paraId="349DCB5C" w14:textId="77777777" w:rsidR="00F00BB0" w:rsidRPr="001E1890" w:rsidRDefault="00F00BB0" w:rsidP="00C226DF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863" w:type="dxa"/>
          </w:tcPr>
          <w:p w14:paraId="248F47A0" w14:textId="3CD909A2" w:rsidR="00F00BB0" w:rsidRPr="001E1890" w:rsidRDefault="00255DCA" w:rsidP="00F00B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D83B4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плитка</w:t>
            </w:r>
          </w:p>
        </w:tc>
        <w:tc>
          <w:tcPr>
            <w:tcW w:w="1230" w:type="dxa"/>
          </w:tcPr>
          <w:p w14:paraId="27BB93FD" w14:textId="0F9E2326" w:rsidR="00F00BB0" w:rsidRPr="001E1890" w:rsidRDefault="00FF5626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</w:t>
            </w:r>
            <w:r w:rsidR="001C744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784" w:type="dxa"/>
            <w:vAlign w:val="center"/>
          </w:tcPr>
          <w:p w14:paraId="62291E59" w14:textId="4AB008C9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540</w:t>
            </w:r>
          </w:p>
        </w:tc>
        <w:tc>
          <w:tcPr>
            <w:tcW w:w="1767" w:type="dxa"/>
          </w:tcPr>
          <w:p w14:paraId="5E7E1ED3" w14:textId="78FDE2A6" w:rsidR="00F00BB0" w:rsidRPr="001E1890" w:rsidRDefault="00F00BB0" w:rsidP="00F00B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3E4A279B" w14:textId="77777777" w:rsidR="001E1890" w:rsidRPr="001E1890" w:rsidRDefault="001E1890" w:rsidP="001E1890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E1890">
        <w:rPr>
          <w:rFonts w:ascii="Times New Roman" w:eastAsia="Times New Roman" w:hAnsi="Times New Roman" w:cs="Times New Roman"/>
          <w:b/>
          <w:sz w:val="20"/>
          <w:szCs w:val="20"/>
        </w:rPr>
        <w:t xml:space="preserve">Требования к поставляемым материалам и изделиям: </w:t>
      </w:r>
    </w:p>
    <w:tbl>
      <w:tblPr>
        <w:tblStyle w:val="TableGrid"/>
        <w:tblW w:w="1077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1985"/>
        <w:gridCol w:w="1843"/>
        <w:gridCol w:w="2551"/>
        <w:gridCol w:w="11"/>
        <w:gridCol w:w="2140"/>
      </w:tblGrid>
      <w:tr w:rsidR="00141B14" w:rsidRPr="00962218" w14:paraId="00019439" w14:textId="77777777" w:rsidTr="005D1979">
        <w:trPr>
          <w:trHeight w:val="552"/>
        </w:trPr>
        <w:tc>
          <w:tcPr>
            <w:tcW w:w="567" w:type="dxa"/>
            <w:vMerge w:val="restart"/>
            <w:vAlign w:val="center"/>
          </w:tcPr>
          <w:p w14:paraId="57E17208" w14:textId="77777777" w:rsidR="00141B14" w:rsidRPr="00962218" w:rsidRDefault="00141B14" w:rsidP="00F136A1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14:paraId="7EE07F35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057D2073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 xml:space="preserve">Материала (товара), </w:t>
            </w:r>
          </w:p>
          <w:p w14:paraId="2C52898F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5"/>
            <w:vAlign w:val="center"/>
          </w:tcPr>
          <w:p w14:paraId="75740C1C" w14:textId="77777777" w:rsidR="00141B14" w:rsidRPr="00962218" w:rsidRDefault="00141B14" w:rsidP="00F136A1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Показатели (характеристики) используемого товара</w:t>
            </w:r>
          </w:p>
        </w:tc>
      </w:tr>
      <w:tr w:rsidR="00141B14" w:rsidRPr="00962218" w14:paraId="09178EC8" w14:textId="77777777" w:rsidTr="005D1979">
        <w:trPr>
          <w:trHeight w:val="862"/>
        </w:trPr>
        <w:tc>
          <w:tcPr>
            <w:tcW w:w="567" w:type="dxa"/>
            <w:vMerge/>
            <w:vAlign w:val="center"/>
          </w:tcPr>
          <w:p w14:paraId="57A00089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14:paraId="30415998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5616EB0B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3" w:type="dxa"/>
            <w:vAlign w:val="center"/>
          </w:tcPr>
          <w:p w14:paraId="4843E222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1" w:type="dxa"/>
            <w:vAlign w:val="center"/>
          </w:tcPr>
          <w:p w14:paraId="6F4703B9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1" w:type="dxa"/>
            <w:gridSpan w:val="2"/>
            <w:vAlign w:val="center"/>
          </w:tcPr>
          <w:p w14:paraId="1266B417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141B14" w:rsidRPr="00962218" w14:paraId="3DF1CBE1" w14:textId="77777777" w:rsidTr="005D1979">
        <w:trPr>
          <w:trHeight w:val="288"/>
        </w:trPr>
        <w:tc>
          <w:tcPr>
            <w:tcW w:w="567" w:type="dxa"/>
            <w:vAlign w:val="center"/>
          </w:tcPr>
          <w:p w14:paraId="67CD3983" w14:textId="77777777" w:rsidR="00141B14" w:rsidRPr="00962218" w:rsidRDefault="00141B14" w:rsidP="00F136A1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1 </w:t>
            </w:r>
          </w:p>
        </w:tc>
        <w:tc>
          <w:tcPr>
            <w:tcW w:w="1677" w:type="dxa"/>
            <w:vAlign w:val="center"/>
          </w:tcPr>
          <w:p w14:paraId="472452E5" w14:textId="77777777" w:rsidR="00141B14" w:rsidRPr="00962218" w:rsidRDefault="00141B14" w:rsidP="00F136A1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5" w:type="dxa"/>
            <w:vAlign w:val="center"/>
          </w:tcPr>
          <w:p w14:paraId="578D0224" w14:textId="77777777" w:rsidR="00141B14" w:rsidRPr="00962218" w:rsidRDefault="00141B14" w:rsidP="00F136A1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14:paraId="57980EF2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1" w:type="dxa"/>
            <w:vAlign w:val="center"/>
          </w:tcPr>
          <w:p w14:paraId="7F823B04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1" w:type="dxa"/>
            <w:gridSpan w:val="2"/>
            <w:vAlign w:val="center"/>
          </w:tcPr>
          <w:p w14:paraId="421F183E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141B14" w:rsidRPr="00A1576E" w14:paraId="42599AD5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14:paraId="002749EA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7E4B3AF2" w14:textId="77777777" w:rsidR="00141B14" w:rsidRPr="000802AF" w:rsidRDefault="00141B14" w:rsidP="00F136A1">
            <w:pPr>
              <w:ind w:right="3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0802A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5"/>
            <w:vAlign w:val="center"/>
          </w:tcPr>
          <w:p w14:paraId="272144D0" w14:textId="77777777" w:rsidR="00141B14" w:rsidRPr="00A1576E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C62AA6" w:rsidRPr="009E535A" w14:paraId="018BC17B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295AADC" w14:textId="77777777" w:rsidR="00C62AA6" w:rsidRPr="009E535A" w:rsidRDefault="00C62AA6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2C8665B" w14:textId="77777777" w:rsidR="00C62AA6" w:rsidRPr="009E535A" w:rsidRDefault="00C62AA6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091B90B9" w14:textId="4A4B6CCD" w:rsidR="00C62AA6" w:rsidRPr="005D1979" w:rsidRDefault="00C62AA6" w:rsidP="00F136A1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D663CE">
              <w:rPr>
                <w:rFonts w:ascii="Times New Roman" w:eastAsiaTheme="minorHAnsi" w:hAnsi="Times New Roman" w:cs="Times New Roman"/>
                <w:lang w:eastAsia="en-US"/>
              </w:rPr>
              <w:object w:dxaOrig="2760" w:dyaOrig="2070" w14:anchorId="6347E322">
                <v:shape id="_x0000_i1026" type="#_x0000_t75" style="width:83.25pt;height:62.25pt" o:ole="">
                  <v:imagedata r:id="rId10" o:title=""/>
                </v:shape>
                <o:OLEObject Type="Embed" ProgID="Paint.Picture.1" ShapeID="_x0000_i1026" DrawAspect="Content" ObjectID="_1718193157" r:id="rId13"/>
              </w:object>
            </w:r>
          </w:p>
        </w:tc>
      </w:tr>
      <w:tr w:rsidR="00141B14" w:rsidRPr="009E535A" w14:paraId="1BA1667A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98A4EF8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A045E47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14A1BB76" w14:textId="77777777" w:rsidR="00141B14" w:rsidRPr="009E535A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</w:tr>
      <w:tr w:rsidR="00C62AA6" w:rsidRPr="009E535A" w14:paraId="13D8E80C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9E50A2C" w14:textId="77777777" w:rsidR="00C62AA6" w:rsidRPr="009E535A" w:rsidRDefault="00C62AA6" w:rsidP="00C62AA6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2C40823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578EB80" w14:textId="77777777" w:rsidR="00C62AA6" w:rsidRPr="009E535A" w:rsidRDefault="00C62AA6" w:rsidP="00C62AA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3" w:type="dxa"/>
            <w:vAlign w:val="center"/>
          </w:tcPr>
          <w:p w14:paraId="7AEF5D99" w14:textId="4D0D03DB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0,5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4BE6AE18" w14:textId="77777777" w:rsidR="00C62AA6" w:rsidRPr="00E135C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6BB19DC4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17FE5A3F" w14:textId="54C82C9A" w:rsidR="00C62AA6" w:rsidRPr="005D1979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E7EC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10232B8F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34AE0F1" w14:textId="77777777" w:rsidR="00C62AA6" w:rsidRPr="009E535A" w:rsidRDefault="00C62AA6" w:rsidP="00C62AA6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AA42316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5E30346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3" w:type="dxa"/>
            <w:vAlign w:val="center"/>
          </w:tcPr>
          <w:p w14:paraId="61015DB5" w14:textId="20DF85FD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0,5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0C74DB53" w14:textId="77777777" w:rsidR="00C62AA6" w:rsidRPr="00E135C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7A0EA836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1F580E24" w14:textId="7B73E586" w:rsidR="00C62AA6" w:rsidRPr="005D1979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E7EC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52BDCC21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04AD46F" w14:textId="77777777" w:rsidR="00C62AA6" w:rsidRPr="009E535A" w:rsidRDefault="00C62AA6" w:rsidP="00C62AA6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1C464BD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6598C44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, м</w:t>
            </w:r>
          </w:p>
        </w:tc>
        <w:tc>
          <w:tcPr>
            <w:tcW w:w="1843" w:type="dxa"/>
            <w:vAlign w:val="center"/>
          </w:tcPr>
          <w:p w14:paraId="5466CBDE" w14:textId="4B25FA19" w:rsidR="00C62AA6" w:rsidRPr="00E135C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менее 0,04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0,045</w:t>
            </w:r>
          </w:p>
        </w:tc>
        <w:tc>
          <w:tcPr>
            <w:tcW w:w="2551" w:type="dxa"/>
            <w:vAlign w:val="center"/>
          </w:tcPr>
          <w:p w14:paraId="06A7E236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719DEDEF" w14:textId="35B3FE06" w:rsidR="00C62AA6" w:rsidRPr="005D1979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E7ECA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141B14" w:rsidRPr="009E535A" w14:paraId="6F6A79D0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64CF3D1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1326CFE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90" w:type="dxa"/>
            <w:gridSpan w:val="4"/>
            <w:vAlign w:val="center"/>
          </w:tcPr>
          <w:p w14:paraId="668C44D5" w14:textId="77777777" w:rsidR="00141B14" w:rsidRPr="00123267" w:rsidRDefault="00141B14" w:rsidP="00F136A1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2140" w:type="dxa"/>
            <w:vAlign w:val="center"/>
          </w:tcPr>
          <w:p w14:paraId="2E39832F" w14:textId="77777777" w:rsidR="00141B14" w:rsidRPr="009E535A" w:rsidRDefault="00141B14" w:rsidP="00F136A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41B14" w:rsidRPr="009E535A" w14:paraId="12487368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2D0154D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3CE04CF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19B713B" w14:textId="77777777" w:rsidR="00141B14" w:rsidRPr="009E535A" w:rsidRDefault="00141B14" w:rsidP="00F136A1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7353E42F" w14:textId="5524F3A9" w:rsidR="00141B14" w:rsidRPr="00123267" w:rsidRDefault="00F136A1" w:rsidP="005D1979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</w:t>
            </w:r>
            <w:r w:rsidR="00141B14"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+60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до</w:t>
            </w:r>
            <w:r w:rsidR="00141B14"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-45</w:t>
            </w:r>
          </w:p>
        </w:tc>
        <w:tc>
          <w:tcPr>
            <w:tcW w:w="2551" w:type="dxa"/>
            <w:vAlign w:val="center"/>
          </w:tcPr>
          <w:p w14:paraId="7465D3BC" w14:textId="12DD35B3" w:rsidR="00141B14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0178CC76" w14:textId="77777777" w:rsidR="00141B14" w:rsidRPr="005D1979" w:rsidRDefault="00141B14" w:rsidP="00F136A1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5D1979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41B14" w:rsidRPr="009E535A" w14:paraId="5182491D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14:paraId="00801A87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D865F6F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707F1DE" w14:textId="77777777" w:rsidR="00141B14" w:rsidRPr="009E535A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46D69263" w14:textId="0AF87710" w:rsidR="00141B14" w:rsidRPr="00EC2EFC" w:rsidRDefault="00141B14" w:rsidP="005D1979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F136A1">
              <w:rPr>
                <w:rFonts w:ascii="Times New Roman" w:eastAsia="Times New Roman" w:hAnsi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8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551" w:type="dxa"/>
            <w:vAlign w:val="center"/>
          </w:tcPr>
          <w:p w14:paraId="30BAB768" w14:textId="4B61D896" w:rsidR="00141B14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061AE9A6" w14:textId="12AFA097" w:rsidR="00141B14" w:rsidRPr="005D1979" w:rsidRDefault="00C62AA6" w:rsidP="00F136A1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F136A1" w:rsidRPr="009E535A" w14:paraId="107DCF20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E3BC623" w14:textId="77777777" w:rsidR="00F136A1" w:rsidRPr="009E535A" w:rsidRDefault="00F136A1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62CF612" w14:textId="77777777" w:rsidR="00F136A1" w:rsidRPr="009E535A" w:rsidRDefault="00F136A1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5E8E3B6" w14:textId="23FC98D8" w:rsidR="00F136A1" w:rsidRPr="002D0787" w:rsidRDefault="00F136A1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1843" w:type="dxa"/>
            <w:vAlign w:val="center"/>
          </w:tcPr>
          <w:p w14:paraId="7274886B" w14:textId="2C805B7B" w:rsidR="00F136A1" w:rsidRPr="00EC2EFC" w:rsidRDefault="00F136A1" w:rsidP="005D1979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7BA25FC3" w14:textId="03BED40E" w:rsidR="00F136A1" w:rsidRPr="009E535A" w:rsidRDefault="005D1979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1F40B573" w14:textId="77777777" w:rsidR="00F136A1" w:rsidRPr="00C62AA6" w:rsidRDefault="00F136A1" w:rsidP="00F136A1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</w:t>
            </w: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>должны использоваться участником.</w:t>
            </w:r>
          </w:p>
        </w:tc>
      </w:tr>
      <w:tr w:rsidR="00141B14" w:rsidRPr="009E535A" w14:paraId="42A467F2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457FCA01" w14:textId="77777777" w:rsidR="00141B14" w:rsidRPr="009E535A" w:rsidRDefault="00141B14" w:rsidP="00C226DF">
            <w:pPr>
              <w:pStyle w:val="a3"/>
              <w:numPr>
                <w:ilvl w:val="0"/>
                <w:numId w:val="1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27557DD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AB88868" w14:textId="77777777" w:rsidR="00141B14" w:rsidRPr="002D0787" w:rsidRDefault="00141B14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3" w:type="dxa"/>
            <w:vAlign w:val="center"/>
          </w:tcPr>
          <w:p w14:paraId="1455F6CB" w14:textId="77777777" w:rsidR="00141B14" w:rsidRPr="002D0787" w:rsidRDefault="00141B14" w:rsidP="005D197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1" w:type="dxa"/>
            <w:vAlign w:val="center"/>
          </w:tcPr>
          <w:p w14:paraId="40E98AB6" w14:textId="4AD9BD3B" w:rsidR="00141B14" w:rsidRPr="009E535A" w:rsidRDefault="005D1979" w:rsidP="005D19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5A7B2E19" w14:textId="77777777" w:rsidR="00141B14" w:rsidRPr="00C62AA6" w:rsidRDefault="00141B14" w:rsidP="00C62AA6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41B14" w:rsidRPr="002D0787" w14:paraId="3D92AE9D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38349A36" w14:textId="77777777" w:rsidR="00141B14" w:rsidRPr="00231F93" w:rsidRDefault="00141B14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50CE7A7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6B1FC9EE" w14:textId="77777777" w:rsidR="00141B14" w:rsidRPr="002D0787" w:rsidRDefault="00141B14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C62AA6" w:rsidRPr="009E535A" w14:paraId="1A675796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3F41A051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3B010C0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47F80F9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3" w:type="dxa"/>
            <w:vAlign w:val="center"/>
          </w:tcPr>
          <w:p w14:paraId="4A83A786" w14:textId="78FC5C74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  <w:vAlign w:val="center"/>
          </w:tcPr>
          <w:p w14:paraId="37BE9C11" w14:textId="1E3D575A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26761098" w14:textId="680A2CE3" w:rsidR="00C62AA6" w:rsidRPr="005D1979" w:rsidRDefault="00C62AA6" w:rsidP="00C62AA6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95631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2DFE6AC8" w14:textId="77777777" w:rsidTr="005D1979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0997CA18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F30C1D4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C88A3F4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3" w:type="dxa"/>
            <w:vAlign w:val="center"/>
          </w:tcPr>
          <w:p w14:paraId="11069B7D" w14:textId="2F17CB43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  <w:vAlign w:val="center"/>
          </w:tcPr>
          <w:p w14:paraId="4587C7B4" w14:textId="324CE625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05050E33" w14:textId="770FEE0E" w:rsidR="00C62AA6" w:rsidRPr="005D1979" w:rsidRDefault="00C62AA6" w:rsidP="00C62AA6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95631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</w:tbl>
    <w:p w14:paraId="0493AF9D" w14:textId="77777777" w:rsidR="001E1890" w:rsidRPr="001E1890" w:rsidRDefault="001E1890" w:rsidP="001E1890">
      <w:pPr>
        <w:pStyle w:val="a3"/>
        <w:ind w:left="360"/>
        <w:rPr>
          <w:rFonts w:ascii="Times New Roman" w:hAnsi="Times New Roman" w:cs="Times New Roman"/>
          <w:color w:val="auto"/>
          <w:sz w:val="20"/>
          <w:szCs w:val="20"/>
        </w:rPr>
      </w:pPr>
    </w:p>
    <w:p w14:paraId="1D6A6641" w14:textId="0DFDCF62" w:rsidR="00655A99" w:rsidRPr="004401A5" w:rsidRDefault="00655A99" w:rsidP="00D177F7">
      <w:pPr>
        <w:pStyle w:val="a3"/>
        <w:numPr>
          <w:ilvl w:val="1"/>
          <w:numId w:val="7"/>
        </w:numPr>
        <w:tabs>
          <w:tab w:val="left" w:pos="567"/>
          <w:tab w:val="left" w:pos="851"/>
          <w:tab w:val="left" w:pos="1134"/>
        </w:tabs>
        <w:ind w:left="0" w:firstLine="567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Мурманск,</w:t>
      </w:r>
      <w:r w:rsidRPr="00357FDC">
        <w:t xml:space="preserve"> </w:t>
      </w:r>
      <w:r w:rsidRPr="00357FDC">
        <w:rPr>
          <w:rFonts w:ascii="Times New Roman" w:hAnsi="Times New Roman" w:cs="Times New Roman"/>
          <w:b/>
          <w:color w:val="auto"/>
        </w:rPr>
        <w:t>ул. Осипенко, 8, 10</w:t>
      </w:r>
      <w:r>
        <w:rPr>
          <w:rFonts w:ascii="Times New Roman" w:hAnsi="Times New Roman" w:cs="Times New Roman"/>
          <w:b/>
          <w:color w:val="auto"/>
        </w:rPr>
        <w:t xml:space="preserve"> (9х13=117м2)</w:t>
      </w:r>
      <w:r w:rsidR="00B9476F">
        <w:rPr>
          <w:rFonts w:ascii="Times New Roman" w:hAnsi="Times New Roman" w:cs="Times New Roman"/>
          <w:b/>
          <w:color w:val="auto"/>
        </w:rPr>
        <w:t>:</w:t>
      </w:r>
    </w:p>
    <w:p w14:paraId="6F928BBF" w14:textId="239D1A56" w:rsidR="00795357" w:rsidRPr="00415861" w:rsidRDefault="00FF5626" w:rsidP="00795357">
      <w:pPr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103A2E13" wp14:editId="03F82AAB">
            <wp:extent cx="5940425" cy="396049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3"/>
        <w:tblW w:w="10640" w:type="dxa"/>
        <w:tblInd w:w="-998" w:type="dxa"/>
        <w:tblLook w:val="04A0" w:firstRow="1" w:lastRow="0" w:firstColumn="1" w:lastColumn="0" w:noHBand="0" w:noVBand="1"/>
      </w:tblPr>
      <w:tblGrid>
        <w:gridCol w:w="709"/>
        <w:gridCol w:w="6663"/>
        <w:gridCol w:w="1098"/>
        <w:gridCol w:w="603"/>
        <w:gridCol w:w="1559"/>
        <w:gridCol w:w="8"/>
      </w:tblGrid>
      <w:tr w:rsidR="00795357" w:rsidRPr="00284925" w14:paraId="6FD43F6E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640816DF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№/ пп</w:t>
            </w:r>
          </w:p>
        </w:tc>
        <w:tc>
          <w:tcPr>
            <w:tcW w:w="6663" w:type="dxa"/>
          </w:tcPr>
          <w:p w14:paraId="256245DA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098" w:type="dxa"/>
          </w:tcPr>
          <w:p w14:paraId="461E71B2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603" w:type="dxa"/>
          </w:tcPr>
          <w:p w14:paraId="18FC87AB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559" w:type="dxa"/>
          </w:tcPr>
          <w:p w14:paraId="2AED61F8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795357" w:rsidRPr="00284925" w14:paraId="2C1D3B3C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3C926515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663" w:type="dxa"/>
          </w:tcPr>
          <w:p w14:paraId="573CB5DD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098" w:type="dxa"/>
          </w:tcPr>
          <w:p w14:paraId="4F19B3F4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603" w:type="dxa"/>
          </w:tcPr>
          <w:p w14:paraId="28197B39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559" w:type="dxa"/>
          </w:tcPr>
          <w:p w14:paraId="7498FC8A" w14:textId="77777777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795357" w:rsidRPr="00284925" w14:paraId="6C52AEF4" w14:textId="77777777" w:rsidTr="00141B14">
        <w:trPr>
          <w:trHeight w:val="365"/>
        </w:trPr>
        <w:tc>
          <w:tcPr>
            <w:tcW w:w="10640" w:type="dxa"/>
            <w:gridSpan w:val="6"/>
          </w:tcPr>
          <w:p w14:paraId="7876456F" w14:textId="492E01C8" w:rsidR="00795357" w:rsidRPr="00284925" w:rsidRDefault="00795357" w:rsidP="00F13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0802A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5</w:t>
            </w:r>
            <w:r w:rsidRPr="0028492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.1 Поставка МАФ</w:t>
            </w:r>
          </w:p>
        </w:tc>
      </w:tr>
      <w:tr w:rsidR="00FF5626" w:rsidRPr="00284925" w14:paraId="0E65B410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3B0EBBC1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3F45B15B" w14:textId="0DFA5963" w:rsidR="00FF5626" w:rsidRPr="00284925" w:rsidRDefault="00FF5626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 стенд BA-08.01-01, КН-4820-01</w:t>
            </w:r>
          </w:p>
        </w:tc>
        <w:tc>
          <w:tcPr>
            <w:tcW w:w="1098" w:type="dxa"/>
          </w:tcPr>
          <w:p w14:paraId="6FB1CC84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12FFE9B4" w14:textId="6D92FB3E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14:paraId="7EB55AB4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7342FBAE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7051FDEC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1487394D" w14:textId="3ABD6F76" w:rsidR="00FF5626" w:rsidRPr="00284925" w:rsidRDefault="00FF5626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</w:p>
        </w:tc>
        <w:tc>
          <w:tcPr>
            <w:tcW w:w="1098" w:type="dxa"/>
          </w:tcPr>
          <w:p w14:paraId="22AE0E79" w14:textId="6BA8D7BE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0A6E0716" w14:textId="0753A269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14:paraId="3A128347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7F677733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1C834A19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73BE57C7" w14:textId="1069E381" w:rsidR="00FF5626" w:rsidRPr="00284925" w:rsidRDefault="00FF5626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F433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</w:p>
        </w:tc>
        <w:tc>
          <w:tcPr>
            <w:tcW w:w="1098" w:type="dxa"/>
          </w:tcPr>
          <w:p w14:paraId="683A5E0F" w14:textId="3748D3C0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22374D87" w14:textId="0C67B138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14:paraId="3EA5F2FC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28436173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291E3E4A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08487407" w14:textId="4361573F" w:rsidR="00FF5626" w:rsidRPr="00284925" w:rsidRDefault="00B27B0F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27B0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BA-09.15, КН-5082</w:t>
            </w:r>
          </w:p>
        </w:tc>
        <w:tc>
          <w:tcPr>
            <w:tcW w:w="1098" w:type="dxa"/>
          </w:tcPr>
          <w:p w14:paraId="5E97ED88" w14:textId="3F4F8659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05807511" w14:textId="68E1D76D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14:paraId="2C17CDEA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6293A28F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44AD137F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3ED1B7AB" w14:textId="2221F828" w:rsidR="00FF5626" w:rsidRPr="00284925" w:rsidRDefault="00B27B0F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27B0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LA-00.06, КН-6792</w:t>
            </w:r>
          </w:p>
        </w:tc>
        <w:tc>
          <w:tcPr>
            <w:tcW w:w="1098" w:type="dxa"/>
          </w:tcPr>
          <w:p w14:paraId="0E7FEE5F" w14:textId="3B125B4C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5CE85E6B" w14:textId="4A453F43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14:paraId="597B19A5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6C52DA21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6D8EB6F4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170DAD33" w14:textId="40E4EA8C" w:rsidR="00FF5626" w:rsidRPr="00284925" w:rsidRDefault="00B27B0F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27B0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LA-00.14-01, КН-6936-01</w:t>
            </w:r>
          </w:p>
        </w:tc>
        <w:tc>
          <w:tcPr>
            <w:tcW w:w="1098" w:type="dxa"/>
          </w:tcPr>
          <w:p w14:paraId="02BA2911" w14:textId="5D98C036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3AC612BF" w14:textId="4812AD69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14:paraId="5BC9EB40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4FE5BBF3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6EB98946" w14:textId="77777777" w:rsidR="00FF5626" w:rsidRPr="00284925" w:rsidRDefault="00FF5626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5ED43CDC" w14:textId="674501D4" w:rsidR="00FF5626" w:rsidRPr="00284925" w:rsidRDefault="00B27B0F" w:rsidP="00FF56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27B0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Ball'i BA-09.01, КН-6696</w:t>
            </w:r>
          </w:p>
        </w:tc>
        <w:tc>
          <w:tcPr>
            <w:tcW w:w="1098" w:type="dxa"/>
          </w:tcPr>
          <w:p w14:paraId="0F2FBCA2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603" w:type="dxa"/>
            <w:vAlign w:val="center"/>
          </w:tcPr>
          <w:p w14:paraId="35645E3B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8492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14:paraId="667FCCEE" w14:textId="77777777" w:rsidR="00FF5626" w:rsidRPr="00284925" w:rsidRDefault="00FF5626" w:rsidP="00FF56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F5626" w:rsidRPr="00284925" w14:paraId="42438620" w14:textId="77777777" w:rsidTr="00141B14">
        <w:trPr>
          <w:gridAfter w:val="1"/>
          <w:wAfter w:w="8" w:type="dxa"/>
        </w:trPr>
        <w:tc>
          <w:tcPr>
            <w:tcW w:w="10632" w:type="dxa"/>
            <w:gridSpan w:val="5"/>
          </w:tcPr>
          <w:p w14:paraId="26B9D595" w14:textId="17C77943" w:rsidR="00FF5626" w:rsidRPr="000802AF" w:rsidRDefault="0034405B" w:rsidP="00C226DF">
            <w:pPr>
              <w:pStyle w:val="a3"/>
              <w:numPr>
                <w:ilvl w:val="2"/>
                <w:numId w:val="8"/>
              </w:num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Устройство травм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 покрытия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255DCA" w:rsidRPr="00284925" w14:paraId="1069C02C" w14:textId="77777777" w:rsidTr="00141B14">
        <w:trPr>
          <w:gridAfter w:val="1"/>
          <w:wAfter w:w="8" w:type="dxa"/>
        </w:trPr>
        <w:tc>
          <w:tcPr>
            <w:tcW w:w="709" w:type="dxa"/>
          </w:tcPr>
          <w:p w14:paraId="337D6107" w14:textId="77777777" w:rsidR="00255DCA" w:rsidRPr="00284925" w:rsidRDefault="00255DCA" w:rsidP="00C226DF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663" w:type="dxa"/>
          </w:tcPr>
          <w:p w14:paraId="6C00167E" w14:textId="46A9C012" w:rsidR="00255DCA" w:rsidRPr="007835F3" w:rsidRDefault="00255DCA" w:rsidP="00255DC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D83B4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плитка</w:t>
            </w:r>
          </w:p>
        </w:tc>
        <w:tc>
          <w:tcPr>
            <w:tcW w:w="1098" w:type="dxa"/>
          </w:tcPr>
          <w:p w14:paraId="5A6BCE84" w14:textId="321630FC" w:rsidR="00255DCA" w:rsidRPr="00284925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603" w:type="dxa"/>
            <w:vAlign w:val="center"/>
          </w:tcPr>
          <w:p w14:paraId="74DE89C6" w14:textId="2048ADCE" w:rsidR="00255DCA" w:rsidRPr="00284925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117</w:t>
            </w:r>
          </w:p>
        </w:tc>
        <w:tc>
          <w:tcPr>
            <w:tcW w:w="1559" w:type="dxa"/>
          </w:tcPr>
          <w:p w14:paraId="18585962" w14:textId="3EECFF61" w:rsidR="00255DCA" w:rsidRPr="00284925" w:rsidRDefault="00255DCA" w:rsidP="00255D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688CA4A5" w14:textId="77777777" w:rsidR="00795357" w:rsidRPr="00D0672C" w:rsidRDefault="00795357" w:rsidP="00795357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D0672C">
        <w:rPr>
          <w:rFonts w:ascii="Times New Roman" w:eastAsia="Times New Roman" w:hAnsi="Times New Roman" w:cs="Times New Roman"/>
          <w:b/>
          <w:sz w:val="20"/>
          <w:szCs w:val="20"/>
        </w:rPr>
        <w:t xml:space="preserve">Требования к поставляемым материалам и изделиям: </w:t>
      </w:r>
    </w:p>
    <w:tbl>
      <w:tblPr>
        <w:tblStyle w:val="TableGrid"/>
        <w:tblW w:w="1077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1985"/>
        <w:gridCol w:w="1843"/>
        <w:gridCol w:w="2551"/>
        <w:gridCol w:w="11"/>
        <w:gridCol w:w="2140"/>
      </w:tblGrid>
      <w:tr w:rsidR="00141B14" w:rsidRPr="00962218" w14:paraId="6DBC82DF" w14:textId="77777777" w:rsidTr="00734B40">
        <w:trPr>
          <w:trHeight w:val="552"/>
        </w:trPr>
        <w:tc>
          <w:tcPr>
            <w:tcW w:w="567" w:type="dxa"/>
            <w:vMerge w:val="restart"/>
            <w:vAlign w:val="center"/>
          </w:tcPr>
          <w:p w14:paraId="64B21F29" w14:textId="77777777" w:rsidR="00141B14" w:rsidRPr="00962218" w:rsidRDefault="00141B14" w:rsidP="00F136A1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14:paraId="20625AB0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783DCFE6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765DB312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5"/>
            <w:vAlign w:val="center"/>
          </w:tcPr>
          <w:p w14:paraId="03ABB7F2" w14:textId="77777777" w:rsidR="00141B14" w:rsidRPr="00962218" w:rsidRDefault="00141B14" w:rsidP="00F136A1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141B14" w:rsidRPr="00962218" w14:paraId="540ADC2B" w14:textId="77777777" w:rsidTr="00734B40">
        <w:trPr>
          <w:trHeight w:val="862"/>
        </w:trPr>
        <w:tc>
          <w:tcPr>
            <w:tcW w:w="567" w:type="dxa"/>
            <w:vMerge/>
            <w:vAlign w:val="center"/>
          </w:tcPr>
          <w:p w14:paraId="73F59B8C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14:paraId="305D317D" w14:textId="77777777" w:rsidR="00141B14" w:rsidRPr="00962218" w:rsidRDefault="00141B14" w:rsidP="00F136A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024043FB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3" w:type="dxa"/>
            <w:vAlign w:val="center"/>
          </w:tcPr>
          <w:p w14:paraId="767CB72B" w14:textId="77777777" w:rsidR="00141B14" w:rsidRPr="00962218" w:rsidRDefault="00141B14" w:rsidP="00F136A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1" w:type="dxa"/>
            <w:vAlign w:val="center"/>
          </w:tcPr>
          <w:p w14:paraId="298BD54D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1" w:type="dxa"/>
            <w:gridSpan w:val="2"/>
            <w:vAlign w:val="center"/>
          </w:tcPr>
          <w:p w14:paraId="7482ABEF" w14:textId="77777777" w:rsidR="00141B14" w:rsidRPr="00962218" w:rsidRDefault="00141B14" w:rsidP="00F136A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2218"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141B14" w:rsidRPr="00962218" w14:paraId="07A3D6E0" w14:textId="77777777" w:rsidTr="00734B40">
        <w:trPr>
          <w:trHeight w:val="288"/>
        </w:trPr>
        <w:tc>
          <w:tcPr>
            <w:tcW w:w="567" w:type="dxa"/>
            <w:vAlign w:val="center"/>
          </w:tcPr>
          <w:p w14:paraId="3FAD50A3" w14:textId="77777777" w:rsidR="00141B14" w:rsidRPr="00962218" w:rsidRDefault="00141B14" w:rsidP="00F136A1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14:paraId="76FB5015" w14:textId="77777777" w:rsidR="00141B14" w:rsidRPr="00962218" w:rsidRDefault="00141B14" w:rsidP="00F136A1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5" w:type="dxa"/>
            <w:vAlign w:val="center"/>
          </w:tcPr>
          <w:p w14:paraId="223C31CA" w14:textId="77777777" w:rsidR="00141B14" w:rsidRPr="00962218" w:rsidRDefault="00141B14" w:rsidP="00F136A1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14:paraId="7A4EC51B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1" w:type="dxa"/>
            <w:vAlign w:val="center"/>
          </w:tcPr>
          <w:p w14:paraId="3AEC9BE3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62218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1" w:type="dxa"/>
            <w:gridSpan w:val="2"/>
            <w:vAlign w:val="center"/>
          </w:tcPr>
          <w:p w14:paraId="22252FB4" w14:textId="77777777" w:rsidR="00141B14" w:rsidRPr="00962218" w:rsidRDefault="00141B14" w:rsidP="00F136A1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141B14" w:rsidRPr="00A1576E" w14:paraId="6CD88B4B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14:paraId="3376F19E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14:paraId="7520149C" w14:textId="77777777" w:rsidR="00141B14" w:rsidRPr="000802AF" w:rsidRDefault="00141B14" w:rsidP="00F136A1">
            <w:pPr>
              <w:ind w:right="3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0802A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5"/>
            <w:vAlign w:val="center"/>
          </w:tcPr>
          <w:p w14:paraId="6AC3992F" w14:textId="77777777" w:rsidR="00141B14" w:rsidRPr="00A1576E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C62AA6" w:rsidRPr="009E535A" w14:paraId="1B529F94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A64B9AD" w14:textId="77777777" w:rsidR="00C62AA6" w:rsidRPr="009E535A" w:rsidRDefault="00C62AA6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1533FE63" w14:textId="77777777" w:rsidR="00C62AA6" w:rsidRPr="009E535A" w:rsidRDefault="00C62AA6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16A6E2AC" w14:textId="51488846" w:rsidR="00C62AA6" w:rsidRPr="00C62AA6" w:rsidRDefault="00C62AA6" w:rsidP="00F136A1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D663CE">
              <w:rPr>
                <w:rFonts w:ascii="Times New Roman" w:eastAsiaTheme="minorHAnsi" w:hAnsi="Times New Roman" w:cs="Times New Roman"/>
                <w:lang w:eastAsia="en-US"/>
              </w:rPr>
              <w:object w:dxaOrig="2760" w:dyaOrig="2070" w14:anchorId="617F1E16">
                <v:shape id="_x0000_i1027" type="#_x0000_t75" style="width:83.25pt;height:62.25pt" o:ole="">
                  <v:imagedata r:id="rId10" o:title=""/>
                </v:shape>
                <o:OLEObject Type="Embed" ProgID="Paint.Picture.1" ShapeID="_x0000_i1027" DrawAspect="Content" ObjectID="_1718193158" r:id="rId15"/>
              </w:object>
            </w:r>
          </w:p>
        </w:tc>
      </w:tr>
      <w:tr w:rsidR="00141B14" w:rsidRPr="009E535A" w14:paraId="35697ABB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BC0A1FE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8137413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5D58DED5" w14:textId="77777777" w:rsidR="00141B14" w:rsidRPr="009E535A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</w:tr>
      <w:tr w:rsidR="00C62AA6" w:rsidRPr="009E535A" w14:paraId="396442CB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A961A3F" w14:textId="77777777" w:rsidR="00C62AA6" w:rsidRPr="009E535A" w:rsidRDefault="00C62AA6" w:rsidP="00C62AA6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5B79B335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6DCEDAA" w14:textId="77777777" w:rsidR="00C62AA6" w:rsidRPr="009E535A" w:rsidRDefault="00C62AA6" w:rsidP="00C62AA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3" w:type="dxa"/>
            <w:vAlign w:val="center"/>
          </w:tcPr>
          <w:p w14:paraId="449684CC" w14:textId="3F5D2169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5D71717B" w14:textId="77777777" w:rsidR="00C62AA6" w:rsidRPr="00E135C6" w:rsidRDefault="00C62AA6" w:rsidP="00C62AA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641B60AF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09591416" w14:textId="6D0B82E3" w:rsidR="00C62AA6" w:rsidRPr="00734B40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893C13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43ECD702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663456E" w14:textId="77777777" w:rsidR="00C62AA6" w:rsidRPr="009E535A" w:rsidRDefault="00C62AA6" w:rsidP="00C62AA6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96B6514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8117B1E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3" w:type="dxa"/>
            <w:vAlign w:val="center"/>
          </w:tcPr>
          <w:p w14:paraId="01AD195A" w14:textId="610EF1C8" w:rsidR="00C62AA6" w:rsidRPr="002D0787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0,55</w:t>
            </w:r>
          </w:p>
          <w:p w14:paraId="68B230F0" w14:textId="77777777" w:rsidR="00C62AA6" w:rsidRPr="00E135C6" w:rsidRDefault="00C62AA6" w:rsidP="00C62AA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170C5D94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506EC0F2" w14:textId="0BD1119B" w:rsidR="00C62AA6" w:rsidRPr="00734B40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893C13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74B749BA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001526C" w14:textId="77777777" w:rsidR="00C62AA6" w:rsidRPr="009E535A" w:rsidRDefault="00C62AA6" w:rsidP="00C62AA6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DC3EC3F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04B2632" w14:textId="77777777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, м</w:t>
            </w:r>
          </w:p>
        </w:tc>
        <w:tc>
          <w:tcPr>
            <w:tcW w:w="1843" w:type="dxa"/>
            <w:vAlign w:val="center"/>
          </w:tcPr>
          <w:p w14:paraId="3E052900" w14:textId="3E3C8E0B" w:rsidR="00C62AA6" w:rsidRPr="00E135C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ее 0,04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0,045</w:t>
            </w:r>
          </w:p>
        </w:tc>
        <w:tc>
          <w:tcPr>
            <w:tcW w:w="2551" w:type="dxa"/>
            <w:vAlign w:val="center"/>
          </w:tcPr>
          <w:p w14:paraId="6702C0DC" w14:textId="77777777" w:rsidR="00C62AA6" w:rsidRPr="009E535A" w:rsidRDefault="00C62AA6" w:rsidP="00C62AA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6FADAC48" w14:textId="1C24E22D" w:rsidR="00C62AA6" w:rsidRPr="00734B40" w:rsidRDefault="00C62AA6" w:rsidP="00C62AA6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893C13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141B14" w:rsidRPr="009E535A" w14:paraId="6E877AE8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6946346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5B15443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90" w:type="dxa"/>
            <w:gridSpan w:val="4"/>
            <w:vAlign w:val="center"/>
          </w:tcPr>
          <w:p w14:paraId="2EFA7465" w14:textId="77777777" w:rsidR="00141B14" w:rsidRPr="00123267" w:rsidRDefault="00141B14" w:rsidP="00F136A1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2140" w:type="dxa"/>
            <w:vAlign w:val="center"/>
          </w:tcPr>
          <w:p w14:paraId="59500974" w14:textId="77777777" w:rsidR="00141B14" w:rsidRPr="009E535A" w:rsidRDefault="00141B14" w:rsidP="00F136A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41B14" w:rsidRPr="009E535A" w14:paraId="74CBC321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E831954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66F9FE1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35557F2" w14:textId="77777777" w:rsidR="00141B14" w:rsidRPr="009E535A" w:rsidRDefault="00141B14" w:rsidP="00F136A1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3" w:type="dxa"/>
            <w:vAlign w:val="center"/>
          </w:tcPr>
          <w:p w14:paraId="5C1BDD9E" w14:textId="4E05A167" w:rsidR="00141B14" w:rsidRPr="00123267" w:rsidRDefault="00734B40" w:rsidP="00734B40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до</w:t>
            </w:r>
            <w:r w:rsidR="00141B14"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-45</w:t>
            </w:r>
          </w:p>
        </w:tc>
        <w:tc>
          <w:tcPr>
            <w:tcW w:w="2551" w:type="dxa"/>
            <w:vAlign w:val="center"/>
          </w:tcPr>
          <w:p w14:paraId="3411D628" w14:textId="6D6B78B7" w:rsidR="00141B14" w:rsidRPr="009E535A" w:rsidRDefault="00734B40" w:rsidP="00734B4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34B40">
              <w:rPr>
                <w:rFonts w:ascii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2B519B9E" w14:textId="77777777" w:rsidR="00141B14" w:rsidRPr="00734B40" w:rsidRDefault="00141B14" w:rsidP="00F136A1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734B4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41B14" w:rsidRPr="009E535A" w14:paraId="3D0E96ED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14:paraId="4809B4CF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376A51BA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4CE0EF6" w14:textId="77777777" w:rsidR="00141B14" w:rsidRPr="009E535A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3" w:type="dxa"/>
            <w:vAlign w:val="center"/>
          </w:tcPr>
          <w:p w14:paraId="7020A44B" w14:textId="29B932C4" w:rsidR="00141B14" w:rsidRPr="00EC2EFC" w:rsidRDefault="00141B14" w:rsidP="00F136A1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734B40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850 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</w:t>
            </w: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0 </w:t>
            </w:r>
          </w:p>
        </w:tc>
        <w:tc>
          <w:tcPr>
            <w:tcW w:w="2551" w:type="dxa"/>
            <w:vAlign w:val="center"/>
          </w:tcPr>
          <w:p w14:paraId="2F4BC28A" w14:textId="40DD4D77" w:rsidR="00141B14" w:rsidRPr="009E535A" w:rsidRDefault="00734B40" w:rsidP="00734B4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0872F430" w14:textId="310E3D0E" w:rsidR="00141B14" w:rsidRPr="00734B40" w:rsidRDefault="00C62AA6" w:rsidP="00F136A1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C62AA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141B14" w:rsidRPr="009E535A" w14:paraId="1BD4EF39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3C0D27E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47582827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C094E17" w14:textId="4FF9D3BB" w:rsidR="00141B14" w:rsidRPr="002D0787" w:rsidRDefault="00141B14" w:rsidP="00F136A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</w:t>
            </w:r>
            <w:r w:rsidR="00734B40">
              <w:rPr>
                <w:rFonts w:ascii="Times New Roman" w:eastAsia="Times New Roman" w:hAnsi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1843" w:type="dxa"/>
            <w:vAlign w:val="center"/>
          </w:tcPr>
          <w:p w14:paraId="2C058DBE" w14:textId="34352E6D" w:rsidR="00141B14" w:rsidRPr="00EC2EFC" w:rsidRDefault="00141B14" w:rsidP="00734B40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1" w:type="dxa"/>
            <w:vAlign w:val="center"/>
          </w:tcPr>
          <w:p w14:paraId="6C1B6D24" w14:textId="04F193EB" w:rsidR="00141B14" w:rsidRPr="009E535A" w:rsidRDefault="00734B40" w:rsidP="00734B4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7336E3FA" w14:textId="77777777" w:rsidR="00141B14" w:rsidRPr="00734B40" w:rsidRDefault="00141B14" w:rsidP="00F136A1">
            <w:pPr>
              <w:ind w:right="3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734B4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141B14" w:rsidRPr="009E535A" w14:paraId="00376D07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52EA2BDB" w14:textId="77777777" w:rsidR="00141B14" w:rsidRPr="009E535A" w:rsidRDefault="00141B14" w:rsidP="00C226DF">
            <w:pPr>
              <w:pStyle w:val="a3"/>
              <w:numPr>
                <w:ilvl w:val="0"/>
                <w:numId w:val="1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7CA15BB4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547FEDA" w14:textId="77777777" w:rsidR="00141B14" w:rsidRPr="002D0787" w:rsidRDefault="00141B14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3" w:type="dxa"/>
            <w:vAlign w:val="center"/>
          </w:tcPr>
          <w:p w14:paraId="4608D1C7" w14:textId="77777777" w:rsidR="00141B14" w:rsidRPr="002D0787" w:rsidRDefault="00141B14" w:rsidP="00F136A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1" w:type="dxa"/>
            <w:vAlign w:val="center"/>
          </w:tcPr>
          <w:p w14:paraId="5B649E4D" w14:textId="42C44F00" w:rsidR="00141B14" w:rsidRPr="009E535A" w:rsidRDefault="00734B40" w:rsidP="00734B4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  <w:vAlign w:val="center"/>
          </w:tcPr>
          <w:p w14:paraId="3E19D61A" w14:textId="77777777" w:rsidR="00141B14" w:rsidRPr="00734B40" w:rsidRDefault="00141B14" w:rsidP="00F136A1">
            <w:pPr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734B4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41B14" w:rsidRPr="002D0787" w14:paraId="2A7B4E65" w14:textId="77777777" w:rsidTr="00734B40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695E6741" w14:textId="77777777" w:rsidR="00141B14" w:rsidRPr="00231F93" w:rsidRDefault="00141B14" w:rsidP="00F136A1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65AC0DEA" w14:textId="77777777" w:rsidR="00141B14" w:rsidRPr="009E535A" w:rsidRDefault="00141B14" w:rsidP="00F136A1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5"/>
            <w:vAlign w:val="center"/>
          </w:tcPr>
          <w:p w14:paraId="149EC86A" w14:textId="77777777" w:rsidR="00141B14" w:rsidRPr="002D0787" w:rsidRDefault="00141B14" w:rsidP="00F136A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C62AA6" w:rsidRPr="009E535A" w14:paraId="6E98D51B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577B41E5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2E9BD9CA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BFEEDEE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3" w:type="dxa"/>
            <w:vAlign w:val="center"/>
          </w:tcPr>
          <w:p w14:paraId="6DFA8B3D" w14:textId="2C6EDB31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1" w:type="dxa"/>
          </w:tcPr>
          <w:p w14:paraId="3FBCA3D0" w14:textId="67448437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349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42E537C2" w14:textId="74012BE2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20BF0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  <w:tr w:rsidR="00C62AA6" w:rsidRPr="009E535A" w14:paraId="4C831C03" w14:textId="77777777" w:rsidTr="00F404F5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14:paraId="78345F85" w14:textId="77777777" w:rsidR="00C62AA6" w:rsidRPr="00231F93" w:rsidRDefault="00C62AA6" w:rsidP="00C62AA6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14:paraId="0C41751E" w14:textId="77777777" w:rsidR="00C62AA6" w:rsidRPr="009E535A" w:rsidRDefault="00C62AA6" w:rsidP="00C62AA6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636C6DB" w14:textId="77777777" w:rsidR="00C62AA6" w:rsidRPr="00A1576E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576E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3" w:type="dxa"/>
            <w:vAlign w:val="center"/>
          </w:tcPr>
          <w:p w14:paraId="3E7799EC" w14:textId="5CF7E090" w:rsidR="00C62AA6" w:rsidRDefault="00C62AA6" w:rsidP="00C62AA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1" w:type="dxa"/>
          </w:tcPr>
          <w:p w14:paraId="0D58CED3" w14:textId="4A911496" w:rsidR="00C62AA6" w:rsidRPr="009E535A" w:rsidRDefault="00C62AA6" w:rsidP="00C62A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B2349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1" w:type="dxa"/>
            <w:gridSpan w:val="2"/>
          </w:tcPr>
          <w:p w14:paraId="23033132" w14:textId="7441A7BC" w:rsidR="00C62AA6" w:rsidRPr="009E535A" w:rsidRDefault="00C62AA6" w:rsidP="00C62AA6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20BF0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  и знак «/» не должны использоваться участником.</w:t>
            </w:r>
          </w:p>
        </w:tc>
      </w:tr>
    </w:tbl>
    <w:p w14:paraId="08CC4431" w14:textId="77777777" w:rsidR="001B355A" w:rsidRPr="00D0672C" w:rsidRDefault="001B355A" w:rsidP="001B355A">
      <w:pPr>
        <w:tabs>
          <w:tab w:val="left" w:pos="426"/>
          <w:tab w:val="left" w:pos="1134"/>
        </w:tabs>
        <w:ind w:left="1069"/>
        <w:jc w:val="both"/>
        <w:rPr>
          <w:rFonts w:ascii="Times New Roman" w:hAnsi="Times New Roman" w:cs="Times New Roman"/>
          <w:b/>
          <w:color w:val="auto"/>
          <w:sz w:val="20"/>
          <w:szCs w:val="20"/>
        </w:rPr>
      </w:pPr>
    </w:p>
    <w:sectPr w:rsidR="001B355A" w:rsidRPr="00D0672C" w:rsidSect="00523B9F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63EA6F" w16cex:dateUtc="2022-06-27T05:35:00Z"/>
  <w16cex:commentExtensible w16cex:durableId="2663F891" w16cex:dateUtc="2022-06-27T06:36:00Z"/>
  <w16cex:commentExtensible w16cex:durableId="2663F853" w16cex:dateUtc="2022-06-27T06:35:00Z"/>
  <w16cex:commentExtensible w16cex:durableId="26640516" w16cex:dateUtc="2022-06-27T07:29:00Z"/>
  <w16cex:commentExtensible w16cex:durableId="26641457" w16cex:dateUtc="2022-06-27T08:34:00Z"/>
  <w16cex:commentExtensible w16cex:durableId="2664150A" w16cex:dateUtc="2022-06-27T08:37:00Z"/>
  <w16cex:commentExtensible w16cex:durableId="26641560" w16cex:dateUtc="2022-06-27T08:39:00Z"/>
  <w16cex:commentExtensible w16cex:durableId="26641586" w16cex:dateUtc="2022-06-27T08:39:00Z"/>
  <w16cex:commentExtensible w16cex:durableId="266416B4" w16cex:dateUtc="2022-06-27T08:44:00Z"/>
  <w16cex:commentExtensible w16cex:durableId="26641722" w16cex:dateUtc="2022-06-27T08:46:00Z"/>
  <w16cex:commentExtensible w16cex:durableId="26641788" w16cex:dateUtc="2022-06-27T08:4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EF6B70B" w16cid:durableId="2663EA6F"/>
  <w16cid:commentId w16cid:paraId="50F18399" w16cid:durableId="2663F891"/>
  <w16cid:commentId w16cid:paraId="306B6FC5" w16cid:durableId="2663F853"/>
  <w16cid:commentId w16cid:paraId="516BBC5B" w16cid:durableId="26640516"/>
  <w16cid:commentId w16cid:paraId="558F33B6" w16cid:durableId="26641457"/>
  <w16cid:commentId w16cid:paraId="1D45D616" w16cid:durableId="2664150A"/>
  <w16cid:commentId w16cid:paraId="73EB71D4" w16cid:durableId="26641560"/>
  <w16cid:commentId w16cid:paraId="53D3A4C8" w16cid:durableId="26641586"/>
  <w16cid:commentId w16cid:paraId="1C12CCFD" w16cid:durableId="266416B4"/>
  <w16cid:commentId w16cid:paraId="6B641B5B" w16cid:durableId="26641722"/>
  <w16cid:commentId w16cid:paraId="33904AE2" w16cid:durableId="26641788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5BEEFD" w14:textId="77777777" w:rsidR="00F404F5" w:rsidRDefault="00F404F5" w:rsidP="00453EE0">
      <w:r>
        <w:separator/>
      </w:r>
    </w:p>
  </w:endnote>
  <w:endnote w:type="continuationSeparator" w:id="0">
    <w:p w14:paraId="21D8A151" w14:textId="77777777" w:rsidR="00F404F5" w:rsidRDefault="00F404F5" w:rsidP="00453E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AB83C2" w14:textId="77777777" w:rsidR="00F404F5" w:rsidRDefault="00F404F5" w:rsidP="00453EE0">
      <w:r>
        <w:separator/>
      </w:r>
    </w:p>
  </w:footnote>
  <w:footnote w:type="continuationSeparator" w:id="0">
    <w:p w14:paraId="7C71CF75" w14:textId="77777777" w:rsidR="00F404F5" w:rsidRDefault="00F404F5" w:rsidP="00453E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54C5B"/>
    <w:multiLevelType w:val="hybridMultilevel"/>
    <w:tmpl w:val="B61E2DDC"/>
    <w:lvl w:ilvl="0" w:tplc="823A8DF2">
      <w:start w:val="1"/>
      <w:numFmt w:val="decimal"/>
      <w:lvlText w:val="1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400D5A"/>
    <w:multiLevelType w:val="hybridMultilevel"/>
    <w:tmpl w:val="EE585054"/>
    <w:lvl w:ilvl="0" w:tplc="BCBAB842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" w15:restartNumberingAfterBreak="0">
    <w:nsid w:val="0E18701E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98D7315"/>
    <w:multiLevelType w:val="hybridMultilevel"/>
    <w:tmpl w:val="82FA2230"/>
    <w:lvl w:ilvl="0" w:tplc="BCBAB842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1D0F07D2"/>
    <w:multiLevelType w:val="multilevel"/>
    <w:tmpl w:val="8CD08A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6" w15:restartNumberingAfterBreak="0">
    <w:nsid w:val="242676CA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2B9B0723"/>
    <w:multiLevelType w:val="hybridMultilevel"/>
    <w:tmpl w:val="F7B0B7D6"/>
    <w:lvl w:ilvl="0" w:tplc="AEDCAD5A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4BE11EA"/>
    <w:multiLevelType w:val="hybridMultilevel"/>
    <w:tmpl w:val="025CE772"/>
    <w:lvl w:ilvl="0" w:tplc="73AE4E04">
      <w:start w:val="1"/>
      <w:numFmt w:val="decimal"/>
      <w:lvlText w:val="5.%1."/>
      <w:lvlJc w:val="left"/>
      <w:pPr>
        <w:ind w:left="29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B772B6"/>
    <w:multiLevelType w:val="hybridMultilevel"/>
    <w:tmpl w:val="E5C2C1A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BA30A52"/>
    <w:multiLevelType w:val="multilevel"/>
    <w:tmpl w:val="8C40DDCE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="Times New Roman" w:hAnsi="Times New Roman" w:cs="Times New Roman"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ascii="Times New Roman" w:hAnsi="Times New Roman" w:cs="Times New Roman"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ascii="Times New Roman" w:hAnsi="Times New Roman" w:cs="Times New Roman" w:hint="default"/>
        <w:b/>
        <w:color w:val="auto"/>
      </w:rPr>
    </w:lvl>
  </w:abstractNum>
  <w:abstractNum w:abstractNumId="11" w15:restartNumberingAfterBreak="0">
    <w:nsid w:val="3D261BE8"/>
    <w:multiLevelType w:val="hybridMultilevel"/>
    <w:tmpl w:val="B3EAB608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29A5043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430C6BC7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45B608F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7444866"/>
    <w:multiLevelType w:val="hybridMultilevel"/>
    <w:tmpl w:val="87809A8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B28753B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DB4598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0C37C64"/>
    <w:multiLevelType w:val="hybridMultilevel"/>
    <w:tmpl w:val="416A0A9C"/>
    <w:lvl w:ilvl="0" w:tplc="7A3A776A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1A44BFB"/>
    <w:multiLevelType w:val="hybridMultilevel"/>
    <w:tmpl w:val="9C362918"/>
    <w:lvl w:ilvl="0" w:tplc="97369452">
      <w:start w:val="1"/>
      <w:numFmt w:val="decimal"/>
      <w:lvlText w:val="2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6E759D"/>
    <w:multiLevelType w:val="hybridMultilevel"/>
    <w:tmpl w:val="D5141BF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87F3991"/>
    <w:multiLevelType w:val="hybridMultilevel"/>
    <w:tmpl w:val="7DDE1954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E9B324B"/>
    <w:multiLevelType w:val="hybridMultilevel"/>
    <w:tmpl w:val="CF2C50B2"/>
    <w:lvl w:ilvl="0" w:tplc="2458CAEE">
      <w:start w:val="1"/>
      <w:numFmt w:val="decimal"/>
      <w:lvlText w:val="1.2.1.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D05541"/>
    <w:multiLevelType w:val="hybridMultilevel"/>
    <w:tmpl w:val="C69E2F48"/>
    <w:lvl w:ilvl="0" w:tplc="6D887966">
      <w:start w:val="1"/>
      <w:numFmt w:val="decimal"/>
      <w:lvlText w:val="4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38533A"/>
    <w:multiLevelType w:val="multilevel"/>
    <w:tmpl w:val="40160568"/>
    <w:lvl w:ilvl="0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592" w:hanging="45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22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582" w:hanging="1440"/>
      </w:pPr>
      <w:rPr>
        <w:rFonts w:hint="default"/>
      </w:rPr>
    </w:lvl>
  </w:abstractNum>
  <w:abstractNum w:abstractNumId="25" w15:restartNumberingAfterBreak="0">
    <w:nsid w:val="679171FD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CF6609C"/>
    <w:multiLevelType w:val="hybridMultilevel"/>
    <w:tmpl w:val="39200448"/>
    <w:lvl w:ilvl="0" w:tplc="BCBAB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BAB842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BC31CF"/>
    <w:multiLevelType w:val="hybridMultilevel"/>
    <w:tmpl w:val="05C26726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76904D53"/>
    <w:multiLevelType w:val="multilevel"/>
    <w:tmpl w:val="7234D73E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17" w:hanging="45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976" w:hanging="1440"/>
      </w:pPr>
      <w:rPr>
        <w:rFonts w:hint="default"/>
      </w:rPr>
    </w:lvl>
  </w:abstractNum>
  <w:abstractNum w:abstractNumId="30" w15:restartNumberingAfterBreak="0">
    <w:nsid w:val="79C96E75"/>
    <w:multiLevelType w:val="multilevel"/>
    <w:tmpl w:val="776A8B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num w:numId="1">
    <w:abstractNumId w:val="18"/>
  </w:num>
  <w:num w:numId="2">
    <w:abstractNumId w:val="7"/>
  </w:num>
  <w:num w:numId="3">
    <w:abstractNumId w:val="5"/>
  </w:num>
  <w:num w:numId="4">
    <w:abstractNumId w:val="17"/>
  </w:num>
  <w:num w:numId="5">
    <w:abstractNumId w:val="13"/>
  </w:num>
  <w:num w:numId="6">
    <w:abstractNumId w:val="14"/>
  </w:num>
  <w:num w:numId="7">
    <w:abstractNumId w:val="29"/>
  </w:num>
  <w:num w:numId="8">
    <w:abstractNumId w:val="24"/>
  </w:num>
  <w:num w:numId="9">
    <w:abstractNumId w:val="2"/>
  </w:num>
  <w:num w:numId="10">
    <w:abstractNumId w:val="6"/>
  </w:num>
  <w:num w:numId="11">
    <w:abstractNumId w:val="12"/>
  </w:num>
  <w:num w:numId="12">
    <w:abstractNumId w:val="25"/>
  </w:num>
  <w:num w:numId="13">
    <w:abstractNumId w:val="16"/>
  </w:num>
  <w:num w:numId="14">
    <w:abstractNumId w:val="30"/>
  </w:num>
  <w:num w:numId="15">
    <w:abstractNumId w:val="22"/>
  </w:num>
  <w:num w:numId="16">
    <w:abstractNumId w:val="1"/>
  </w:num>
  <w:num w:numId="17">
    <w:abstractNumId w:val="28"/>
  </w:num>
  <w:num w:numId="18">
    <w:abstractNumId w:val="4"/>
  </w:num>
  <w:num w:numId="19">
    <w:abstractNumId w:val="0"/>
  </w:num>
  <w:num w:numId="20">
    <w:abstractNumId w:val="27"/>
  </w:num>
  <w:num w:numId="21">
    <w:abstractNumId w:val="19"/>
  </w:num>
  <w:num w:numId="22">
    <w:abstractNumId w:val="3"/>
  </w:num>
  <w:num w:numId="23">
    <w:abstractNumId w:val="26"/>
  </w:num>
  <w:num w:numId="24">
    <w:abstractNumId w:val="9"/>
  </w:num>
  <w:num w:numId="25">
    <w:abstractNumId w:val="23"/>
  </w:num>
  <w:num w:numId="26">
    <w:abstractNumId w:val="21"/>
  </w:num>
  <w:num w:numId="27">
    <w:abstractNumId w:val="20"/>
  </w:num>
  <w:num w:numId="28">
    <w:abstractNumId w:val="11"/>
  </w:num>
  <w:num w:numId="29">
    <w:abstractNumId w:val="15"/>
  </w:num>
  <w:num w:numId="30">
    <w:abstractNumId w:val="10"/>
  </w:num>
  <w:num w:numId="31">
    <w:abstractNumId w:val="8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9CC"/>
    <w:rsid w:val="000034DC"/>
    <w:rsid w:val="00005AE0"/>
    <w:rsid w:val="000066B4"/>
    <w:rsid w:val="00007180"/>
    <w:rsid w:val="00020684"/>
    <w:rsid w:val="0002378A"/>
    <w:rsid w:val="00026811"/>
    <w:rsid w:val="000318AB"/>
    <w:rsid w:val="0003321A"/>
    <w:rsid w:val="00034A85"/>
    <w:rsid w:val="00041EA2"/>
    <w:rsid w:val="00043BFD"/>
    <w:rsid w:val="000516E0"/>
    <w:rsid w:val="0005615E"/>
    <w:rsid w:val="0005690E"/>
    <w:rsid w:val="0006161B"/>
    <w:rsid w:val="00067AA0"/>
    <w:rsid w:val="000802AF"/>
    <w:rsid w:val="000863C0"/>
    <w:rsid w:val="00094B77"/>
    <w:rsid w:val="000A11E2"/>
    <w:rsid w:val="000A7277"/>
    <w:rsid w:val="000B0F5C"/>
    <w:rsid w:val="000B2FAB"/>
    <w:rsid w:val="000B575E"/>
    <w:rsid w:val="000D40B6"/>
    <w:rsid w:val="000D462F"/>
    <w:rsid w:val="000E5657"/>
    <w:rsid w:val="000E61D1"/>
    <w:rsid w:val="000F37ED"/>
    <w:rsid w:val="00102B88"/>
    <w:rsid w:val="00105397"/>
    <w:rsid w:val="00105E4C"/>
    <w:rsid w:val="00110DC5"/>
    <w:rsid w:val="00114FA7"/>
    <w:rsid w:val="001335C9"/>
    <w:rsid w:val="001340A3"/>
    <w:rsid w:val="001357CA"/>
    <w:rsid w:val="001366FD"/>
    <w:rsid w:val="00136B16"/>
    <w:rsid w:val="00140210"/>
    <w:rsid w:val="00141B14"/>
    <w:rsid w:val="00142AC7"/>
    <w:rsid w:val="0014721B"/>
    <w:rsid w:val="001530CD"/>
    <w:rsid w:val="00160D99"/>
    <w:rsid w:val="00161455"/>
    <w:rsid w:val="00164C78"/>
    <w:rsid w:val="00166459"/>
    <w:rsid w:val="001671E5"/>
    <w:rsid w:val="00167E03"/>
    <w:rsid w:val="00173555"/>
    <w:rsid w:val="00176D1B"/>
    <w:rsid w:val="00176E87"/>
    <w:rsid w:val="001770E2"/>
    <w:rsid w:val="001801C5"/>
    <w:rsid w:val="001818BF"/>
    <w:rsid w:val="001950AD"/>
    <w:rsid w:val="0019736C"/>
    <w:rsid w:val="001A23F7"/>
    <w:rsid w:val="001A3FE4"/>
    <w:rsid w:val="001A5847"/>
    <w:rsid w:val="001A60EE"/>
    <w:rsid w:val="001B0C64"/>
    <w:rsid w:val="001B355A"/>
    <w:rsid w:val="001C2E90"/>
    <w:rsid w:val="001C3681"/>
    <w:rsid w:val="001C7329"/>
    <w:rsid w:val="001C7441"/>
    <w:rsid w:val="001D05BB"/>
    <w:rsid w:val="001D1CF4"/>
    <w:rsid w:val="001D2380"/>
    <w:rsid w:val="001D547C"/>
    <w:rsid w:val="001D6C98"/>
    <w:rsid w:val="001E1890"/>
    <w:rsid w:val="001E2224"/>
    <w:rsid w:val="001E2A78"/>
    <w:rsid w:val="001E5704"/>
    <w:rsid w:val="001E607C"/>
    <w:rsid w:val="001F5114"/>
    <w:rsid w:val="00200F74"/>
    <w:rsid w:val="002132C1"/>
    <w:rsid w:val="002153D7"/>
    <w:rsid w:val="002174F4"/>
    <w:rsid w:val="002255A5"/>
    <w:rsid w:val="00225FFD"/>
    <w:rsid w:val="00230BBB"/>
    <w:rsid w:val="0023664E"/>
    <w:rsid w:val="0023749D"/>
    <w:rsid w:val="00247C12"/>
    <w:rsid w:val="0025111B"/>
    <w:rsid w:val="00252C72"/>
    <w:rsid w:val="00253453"/>
    <w:rsid w:val="00255DCA"/>
    <w:rsid w:val="002612AB"/>
    <w:rsid w:val="00261AF0"/>
    <w:rsid w:val="00270934"/>
    <w:rsid w:val="00270FF0"/>
    <w:rsid w:val="00271D80"/>
    <w:rsid w:val="0027491C"/>
    <w:rsid w:val="00274F06"/>
    <w:rsid w:val="00284925"/>
    <w:rsid w:val="00287D39"/>
    <w:rsid w:val="00291ADA"/>
    <w:rsid w:val="00292D02"/>
    <w:rsid w:val="002978C1"/>
    <w:rsid w:val="002A001E"/>
    <w:rsid w:val="002A2011"/>
    <w:rsid w:val="002A5FA7"/>
    <w:rsid w:val="002A7DCD"/>
    <w:rsid w:val="002B5EFF"/>
    <w:rsid w:val="002C5A36"/>
    <w:rsid w:val="002C5EB3"/>
    <w:rsid w:val="002C60A6"/>
    <w:rsid w:val="002D13EB"/>
    <w:rsid w:val="002D57A1"/>
    <w:rsid w:val="002E498F"/>
    <w:rsid w:val="002F1248"/>
    <w:rsid w:val="002F2FBA"/>
    <w:rsid w:val="002F4A0A"/>
    <w:rsid w:val="00303F4E"/>
    <w:rsid w:val="00312142"/>
    <w:rsid w:val="00312A69"/>
    <w:rsid w:val="00312EA3"/>
    <w:rsid w:val="00313156"/>
    <w:rsid w:val="00314207"/>
    <w:rsid w:val="003200C5"/>
    <w:rsid w:val="00323A4A"/>
    <w:rsid w:val="0032500F"/>
    <w:rsid w:val="00331377"/>
    <w:rsid w:val="00332733"/>
    <w:rsid w:val="00332BB5"/>
    <w:rsid w:val="00336DBA"/>
    <w:rsid w:val="00340F8C"/>
    <w:rsid w:val="00341B40"/>
    <w:rsid w:val="0034405B"/>
    <w:rsid w:val="00346331"/>
    <w:rsid w:val="00347B12"/>
    <w:rsid w:val="00353040"/>
    <w:rsid w:val="003537E2"/>
    <w:rsid w:val="00356804"/>
    <w:rsid w:val="00357FDC"/>
    <w:rsid w:val="00370726"/>
    <w:rsid w:val="00376D19"/>
    <w:rsid w:val="00380DCB"/>
    <w:rsid w:val="003820DA"/>
    <w:rsid w:val="0038560D"/>
    <w:rsid w:val="003864C7"/>
    <w:rsid w:val="00394633"/>
    <w:rsid w:val="00394B67"/>
    <w:rsid w:val="00394E9D"/>
    <w:rsid w:val="003A066E"/>
    <w:rsid w:val="003A0749"/>
    <w:rsid w:val="003A0FCD"/>
    <w:rsid w:val="003B27D0"/>
    <w:rsid w:val="003B3D76"/>
    <w:rsid w:val="003B42D2"/>
    <w:rsid w:val="003B42E3"/>
    <w:rsid w:val="003B607D"/>
    <w:rsid w:val="003C162A"/>
    <w:rsid w:val="003C5FD6"/>
    <w:rsid w:val="003C698D"/>
    <w:rsid w:val="003C722C"/>
    <w:rsid w:val="003D44E7"/>
    <w:rsid w:val="003D4A81"/>
    <w:rsid w:val="003D4E37"/>
    <w:rsid w:val="003F282B"/>
    <w:rsid w:val="003F6F04"/>
    <w:rsid w:val="004072F8"/>
    <w:rsid w:val="0041065D"/>
    <w:rsid w:val="00410BA4"/>
    <w:rsid w:val="00410FBF"/>
    <w:rsid w:val="00424116"/>
    <w:rsid w:val="00432ADB"/>
    <w:rsid w:val="004401A5"/>
    <w:rsid w:val="00446176"/>
    <w:rsid w:val="004510C5"/>
    <w:rsid w:val="0045375D"/>
    <w:rsid w:val="00453EE0"/>
    <w:rsid w:val="0046252E"/>
    <w:rsid w:val="00462618"/>
    <w:rsid w:val="00466155"/>
    <w:rsid w:val="00474063"/>
    <w:rsid w:val="0048018B"/>
    <w:rsid w:val="00480ACA"/>
    <w:rsid w:val="004834E3"/>
    <w:rsid w:val="004845E6"/>
    <w:rsid w:val="0048513C"/>
    <w:rsid w:val="004854BA"/>
    <w:rsid w:val="004855CD"/>
    <w:rsid w:val="0048694D"/>
    <w:rsid w:val="00493D22"/>
    <w:rsid w:val="00497C48"/>
    <w:rsid w:val="004A05A8"/>
    <w:rsid w:val="004A4F95"/>
    <w:rsid w:val="004A5DC1"/>
    <w:rsid w:val="004B2D7A"/>
    <w:rsid w:val="004C0B20"/>
    <w:rsid w:val="004C2EDF"/>
    <w:rsid w:val="004C3F61"/>
    <w:rsid w:val="004D1C76"/>
    <w:rsid w:val="004D6962"/>
    <w:rsid w:val="004E1870"/>
    <w:rsid w:val="004E47A9"/>
    <w:rsid w:val="004E5C19"/>
    <w:rsid w:val="004F795F"/>
    <w:rsid w:val="005023AC"/>
    <w:rsid w:val="005031B4"/>
    <w:rsid w:val="0050545B"/>
    <w:rsid w:val="005054D7"/>
    <w:rsid w:val="00507B1A"/>
    <w:rsid w:val="00507F1A"/>
    <w:rsid w:val="005100A9"/>
    <w:rsid w:val="00515E93"/>
    <w:rsid w:val="005169BC"/>
    <w:rsid w:val="00520086"/>
    <w:rsid w:val="0052050C"/>
    <w:rsid w:val="00522B93"/>
    <w:rsid w:val="00523B9F"/>
    <w:rsid w:val="005367B4"/>
    <w:rsid w:val="005459FC"/>
    <w:rsid w:val="00550874"/>
    <w:rsid w:val="00551FE5"/>
    <w:rsid w:val="005543EA"/>
    <w:rsid w:val="00555FC9"/>
    <w:rsid w:val="005633CF"/>
    <w:rsid w:val="00563DE3"/>
    <w:rsid w:val="00563E0D"/>
    <w:rsid w:val="0057068A"/>
    <w:rsid w:val="005723EF"/>
    <w:rsid w:val="00572F72"/>
    <w:rsid w:val="00573418"/>
    <w:rsid w:val="005768C5"/>
    <w:rsid w:val="00581238"/>
    <w:rsid w:val="00591C7B"/>
    <w:rsid w:val="0059253E"/>
    <w:rsid w:val="0059355C"/>
    <w:rsid w:val="00593C45"/>
    <w:rsid w:val="005A147E"/>
    <w:rsid w:val="005A271E"/>
    <w:rsid w:val="005A399A"/>
    <w:rsid w:val="005A5618"/>
    <w:rsid w:val="005A6388"/>
    <w:rsid w:val="005A6F5F"/>
    <w:rsid w:val="005B5FEF"/>
    <w:rsid w:val="005C47B0"/>
    <w:rsid w:val="005C602E"/>
    <w:rsid w:val="005C6937"/>
    <w:rsid w:val="005C7599"/>
    <w:rsid w:val="005D042C"/>
    <w:rsid w:val="005D1770"/>
    <w:rsid w:val="005D1979"/>
    <w:rsid w:val="005D2738"/>
    <w:rsid w:val="005D3293"/>
    <w:rsid w:val="005E53FF"/>
    <w:rsid w:val="005F13B7"/>
    <w:rsid w:val="005F2969"/>
    <w:rsid w:val="005F7FD1"/>
    <w:rsid w:val="00602BD0"/>
    <w:rsid w:val="006042D3"/>
    <w:rsid w:val="006103C5"/>
    <w:rsid w:val="00611637"/>
    <w:rsid w:val="00611FBF"/>
    <w:rsid w:val="00612B48"/>
    <w:rsid w:val="00621740"/>
    <w:rsid w:val="00622060"/>
    <w:rsid w:val="00623995"/>
    <w:rsid w:val="00626585"/>
    <w:rsid w:val="00627AB0"/>
    <w:rsid w:val="00633083"/>
    <w:rsid w:val="00634C12"/>
    <w:rsid w:val="00637BC1"/>
    <w:rsid w:val="0064769C"/>
    <w:rsid w:val="00647D75"/>
    <w:rsid w:val="00655A99"/>
    <w:rsid w:val="00660830"/>
    <w:rsid w:val="006642B8"/>
    <w:rsid w:val="006672CA"/>
    <w:rsid w:val="00671007"/>
    <w:rsid w:val="00672B68"/>
    <w:rsid w:val="0068142D"/>
    <w:rsid w:val="006855F7"/>
    <w:rsid w:val="00691AD7"/>
    <w:rsid w:val="00696C92"/>
    <w:rsid w:val="006A7682"/>
    <w:rsid w:val="006B6622"/>
    <w:rsid w:val="006B6B99"/>
    <w:rsid w:val="006C38BD"/>
    <w:rsid w:val="006C58C9"/>
    <w:rsid w:val="006D73E4"/>
    <w:rsid w:val="006E2F31"/>
    <w:rsid w:val="006E712E"/>
    <w:rsid w:val="006E7283"/>
    <w:rsid w:val="006E74AA"/>
    <w:rsid w:val="006F01F4"/>
    <w:rsid w:val="007015DC"/>
    <w:rsid w:val="00701EDA"/>
    <w:rsid w:val="00703535"/>
    <w:rsid w:val="0070616C"/>
    <w:rsid w:val="00706F23"/>
    <w:rsid w:val="007141AB"/>
    <w:rsid w:val="00717D0C"/>
    <w:rsid w:val="00720691"/>
    <w:rsid w:val="00720B08"/>
    <w:rsid w:val="00723EC4"/>
    <w:rsid w:val="00734B40"/>
    <w:rsid w:val="007351D9"/>
    <w:rsid w:val="0073582E"/>
    <w:rsid w:val="00736694"/>
    <w:rsid w:val="00742168"/>
    <w:rsid w:val="0074248A"/>
    <w:rsid w:val="00745174"/>
    <w:rsid w:val="00750DE0"/>
    <w:rsid w:val="00750FA0"/>
    <w:rsid w:val="00752910"/>
    <w:rsid w:val="007573A3"/>
    <w:rsid w:val="0076218A"/>
    <w:rsid w:val="007626E6"/>
    <w:rsid w:val="00762E48"/>
    <w:rsid w:val="007677B9"/>
    <w:rsid w:val="007704E6"/>
    <w:rsid w:val="007706C2"/>
    <w:rsid w:val="00772DE0"/>
    <w:rsid w:val="007736BB"/>
    <w:rsid w:val="00773F62"/>
    <w:rsid w:val="007808BA"/>
    <w:rsid w:val="007835F3"/>
    <w:rsid w:val="00787B3E"/>
    <w:rsid w:val="00795357"/>
    <w:rsid w:val="007971E6"/>
    <w:rsid w:val="007A1D18"/>
    <w:rsid w:val="007A5277"/>
    <w:rsid w:val="007A6C9A"/>
    <w:rsid w:val="007B0543"/>
    <w:rsid w:val="007B2001"/>
    <w:rsid w:val="007B3F15"/>
    <w:rsid w:val="007C26B6"/>
    <w:rsid w:val="007D31EB"/>
    <w:rsid w:val="007E7791"/>
    <w:rsid w:val="007F25D1"/>
    <w:rsid w:val="007F3294"/>
    <w:rsid w:val="007F3973"/>
    <w:rsid w:val="008015F2"/>
    <w:rsid w:val="00802F66"/>
    <w:rsid w:val="008104C4"/>
    <w:rsid w:val="00811280"/>
    <w:rsid w:val="00817CFC"/>
    <w:rsid w:val="0082028A"/>
    <w:rsid w:val="008251AE"/>
    <w:rsid w:val="0083143A"/>
    <w:rsid w:val="00834179"/>
    <w:rsid w:val="00834572"/>
    <w:rsid w:val="00843BAB"/>
    <w:rsid w:val="00844B42"/>
    <w:rsid w:val="0085119A"/>
    <w:rsid w:val="008526E5"/>
    <w:rsid w:val="0085401C"/>
    <w:rsid w:val="00861679"/>
    <w:rsid w:val="00863ED8"/>
    <w:rsid w:val="00866F94"/>
    <w:rsid w:val="0087364F"/>
    <w:rsid w:val="00873BC1"/>
    <w:rsid w:val="0087429D"/>
    <w:rsid w:val="00877035"/>
    <w:rsid w:val="00877373"/>
    <w:rsid w:val="008775E3"/>
    <w:rsid w:val="0088062F"/>
    <w:rsid w:val="00880CDB"/>
    <w:rsid w:val="008818F2"/>
    <w:rsid w:val="00883606"/>
    <w:rsid w:val="00892DC6"/>
    <w:rsid w:val="00893159"/>
    <w:rsid w:val="008A0089"/>
    <w:rsid w:val="008A3E41"/>
    <w:rsid w:val="008A4101"/>
    <w:rsid w:val="008A49EB"/>
    <w:rsid w:val="008A6518"/>
    <w:rsid w:val="008B16CA"/>
    <w:rsid w:val="008C0733"/>
    <w:rsid w:val="008C4855"/>
    <w:rsid w:val="008C4BD4"/>
    <w:rsid w:val="008C67EF"/>
    <w:rsid w:val="008C6BD2"/>
    <w:rsid w:val="008C7444"/>
    <w:rsid w:val="008D7726"/>
    <w:rsid w:val="008E5994"/>
    <w:rsid w:val="008E7B65"/>
    <w:rsid w:val="008F2073"/>
    <w:rsid w:val="008F2182"/>
    <w:rsid w:val="008F3399"/>
    <w:rsid w:val="008F4339"/>
    <w:rsid w:val="008F4594"/>
    <w:rsid w:val="009038A3"/>
    <w:rsid w:val="009056E0"/>
    <w:rsid w:val="00911E3D"/>
    <w:rsid w:val="0091314C"/>
    <w:rsid w:val="00916052"/>
    <w:rsid w:val="00925F1A"/>
    <w:rsid w:val="00926655"/>
    <w:rsid w:val="009277CB"/>
    <w:rsid w:val="0093187F"/>
    <w:rsid w:val="00932B55"/>
    <w:rsid w:val="00944916"/>
    <w:rsid w:val="009468E7"/>
    <w:rsid w:val="009511BA"/>
    <w:rsid w:val="0095371B"/>
    <w:rsid w:val="00960E0A"/>
    <w:rsid w:val="00966FBD"/>
    <w:rsid w:val="00975767"/>
    <w:rsid w:val="00982A4D"/>
    <w:rsid w:val="0098772F"/>
    <w:rsid w:val="00990BD9"/>
    <w:rsid w:val="009940E8"/>
    <w:rsid w:val="00995AE9"/>
    <w:rsid w:val="00997FD3"/>
    <w:rsid w:val="009A6B0A"/>
    <w:rsid w:val="009B03F3"/>
    <w:rsid w:val="009B0970"/>
    <w:rsid w:val="009B308A"/>
    <w:rsid w:val="009B32C1"/>
    <w:rsid w:val="009B49E6"/>
    <w:rsid w:val="009C321D"/>
    <w:rsid w:val="009C331C"/>
    <w:rsid w:val="009C4D14"/>
    <w:rsid w:val="009C6142"/>
    <w:rsid w:val="009C63C1"/>
    <w:rsid w:val="009C68B0"/>
    <w:rsid w:val="009D4851"/>
    <w:rsid w:val="009D7FDF"/>
    <w:rsid w:val="009E0DAD"/>
    <w:rsid w:val="009E33D8"/>
    <w:rsid w:val="009E3DD6"/>
    <w:rsid w:val="009F194C"/>
    <w:rsid w:val="009F6DEC"/>
    <w:rsid w:val="009F7147"/>
    <w:rsid w:val="00A00D8C"/>
    <w:rsid w:val="00A0102B"/>
    <w:rsid w:val="00A04928"/>
    <w:rsid w:val="00A11F73"/>
    <w:rsid w:val="00A1308D"/>
    <w:rsid w:val="00A140E3"/>
    <w:rsid w:val="00A179FF"/>
    <w:rsid w:val="00A2032E"/>
    <w:rsid w:val="00A2518B"/>
    <w:rsid w:val="00A26EAC"/>
    <w:rsid w:val="00A30697"/>
    <w:rsid w:val="00A355B8"/>
    <w:rsid w:val="00A42443"/>
    <w:rsid w:val="00A43ED9"/>
    <w:rsid w:val="00A44117"/>
    <w:rsid w:val="00A452FC"/>
    <w:rsid w:val="00A46FC2"/>
    <w:rsid w:val="00A54498"/>
    <w:rsid w:val="00A75187"/>
    <w:rsid w:val="00A75A4A"/>
    <w:rsid w:val="00A7696A"/>
    <w:rsid w:val="00A853EF"/>
    <w:rsid w:val="00A90A7F"/>
    <w:rsid w:val="00A91EB9"/>
    <w:rsid w:val="00A974FD"/>
    <w:rsid w:val="00AA1549"/>
    <w:rsid w:val="00AA3FA1"/>
    <w:rsid w:val="00AA474B"/>
    <w:rsid w:val="00AA5956"/>
    <w:rsid w:val="00AB46CC"/>
    <w:rsid w:val="00AB6209"/>
    <w:rsid w:val="00AC25E6"/>
    <w:rsid w:val="00AC4996"/>
    <w:rsid w:val="00AC4F3C"/>
    <w:rsid w:val="00AD0482"/>
    <w:rsid w:val="00AD3924"/>
    <w:rsid w:val="00AD6BD6"/>
    <w:rsid w:val="00AE0FBA"/>
    <w:rsid w:val="00AE1054"/>
    <w:rsid w:val="00AE1B43"/>
    <w:rsid w:val="00AE3420"/>
    <w:rsid w:val="00AE5448"/>
    <w:rsid w:val="00AE657B"/>
    <w:rsid w:val="00AE73A9"/>
    <w:rsid w:val="00AF0A15"/>
    <w:rsid w:val="00AF6075"/>
    <w:rsid w:val="00AF771E"/>
    <w:rsid w:val="00B00B1C"/>
    <w:rsid w:val="00B024AA"/>
    <w:rsid w:val="00B16339"/>
    <w:rsid w:val="00B25066"/>
    <w:rsid w:val="00B25225"/>
    <w:rsid w:val="00B2630E"/>
    <w:rsid w:val="00B26986"/>
    <w:rsid w:val="00B27B0F"/>
    <w:rsid w:val="00B31103"/>
    <w:rsid w:val="00B40D54"/>
    <w:rsid w:val="00B45348"/>
    <w:rsid w:val="00B46999"/>
    <w:rsid w:val="00B51473"/>
    <w:rsid w:val="00B51937"/>
    <w:rsid w:val="00B5216C"/>
    <w:rsid w:val="00B52297"/>
    <w:rsid w:val="00B53A6B"/>
    <w:rsid w:val="00B54A3F"/>
    <w:rsid w:val="00B57B23"/>
    <w:rsid w:val="00B61955"/>
    <w:rsid w:val="00B62429"/>
    <w:rsid w:val="00B7416D"/>
    <w:rsid w:val="00B80D8B"/>
    <w:rsid w:val="00B84BC3"/>
    <w:rsid w:val="00B85FBF"/>
    <w:rsid w:val="00B86B44"/>
    <w:rsid w:val="00B93092"/>
    <w:rsid w:val="00B9476F"/>
    <w:rsid w:val="00BA106A"/>
    <w:rsid w:val="00BB0ED7"/>
    <w:rsid w:val="00BB10DA"/>
    <w:rsid w:val="00BB194E"/>
    <w:rsid w:val="00BB7D28"/>
    <w:rsid w:val="00BC0DAC"/>
    <w:rsid w:val="00BC344E"/>
    <w:rsid w:val="00BC598E"/>
    <w:rsid w:val="00BC72AC"/>
    <w:rsid w:val="00BD47DC"/>
    <w:rsid w:val="00BD4F7F"/>
    <w:rsid w:val="00BE3A7D"/>
    <w:rsid w:val="00BE3E5D"/>
    <w:rsid w:val="00BE4A52"/>
    <w:rsid w:val="00BE4C47"/>
    <w:rsid w:val="00BE4EAC"/>
    <w:rsid w:val="00BE5660"/>
    <w:rsid w:val="00BE6A91"/>
    <w:rsid w:val="00BF2E89"/>
    <w:rsid w:val="00C01415"/>
    <w:rsid w:val="00C03E03"/>
    <w:rsid w:val="00C07F77"/>
    <w:rsid w:val="00C1261D"/>
    <w:rsid w:val="00C225AB"/>
    <w:rsid w:val="00C226DF"/>
    <w:rsid w:val="00C22C85"/>
    <w:rsid w:val="00C24D79"/>
    <w:rsid w:val="00C26E60"/>
    <w:rsid w:val="00C33681"/>
    <w:rsid w:val="00C3453A"/>
    <w:rsid w:val="00C35426"/>
    <w:rsid w:val="00C41CEB"/>
    <w:rsid w:val="00C42885"/>
    <w:rsid w:val="00C46224"/>
    <w:rsid w:val="00C509CC"/>
    <w:rsid w:val="00C56096"/>
    <w:rsid w:val="00C62AA6"/>
    <w:rsid w:val="00C62BA5"/>
    <w:rsid w:val="00C66C37"/>
    <w:rsid w:val="00C67394"/>
    <w:rsid w:val="00C70EEA"/>
    <w:rsid w:val="00C7217D"/>
    <w:rsid w:val="00C74BAC"/>
    <w:rsid w:val="00C74E3C"/>
    <w:rsid w:val="00C75036"/>
    <w:rsid w:val="00C779DE"/>
    <w:rsid w:val="00C8032A"/>
    <w:rsid w:val="00C80E5C"/>
    <w:rsid w:val="00C85898"/>
    <w:rsid w:val="00C9256F"/>
    <w:rsid w:val="00C96693"/>
    <w:rsid w:val="00C96CC5"/>
    <w:rsid w:val="00CA5DFD"/>
    <w:rsid w:val="00CA6D0C"/>
    <w:rsid w:val="00CB4662"/>
    <w:rsid w:val="00CB46E6"/>
    <w:rsid w:val="00CC1696"/>
    <w:rsid w:val="00CC26DE"/>
    <w:rsid w:val="00CC336C"/>
    <w:rsid w:val="00CC5933"/>
    <w:rsid w:val="00CC6A30"/>
    <w:rsid w:val="00CC7F2A"/>
    <w:rsid w:val="00CD01FF"/>
    <w:rsid w:val="00CD1167"/>
    <w:rsid w:val="00CD1EE9"/>
    <w:rsid w:val="00CD4062"/>
    <w:rsid w:val="00CE19AB"/>
    <w:rsid w:val="00CE4E50"/>
    <w:rsid w:val="00CE66EE"/>
    <w:rsid w:val="00CF2C89"/>
    <w:rsid w:val="00CF3C6E"/>
    <w:rsid w:val="00CF42CD"/>
    <w:rsid w:val="00CF6912"/>
    <w:rsid w:val="00D03E94"/>
    <w:rsid w:val="00D0672C"/>
    <w:rsid w:val="00D1207B"/>
    <w:rsid w:val="00D177F7"/>
    <w:rsid w:val="00D20A5A"/>
    <w:rsid w:val="00D23564"/>
    <w:rsid w:val="00D24357"/>
    <w:rsid w:val="00D27660"/>
    <w:rsid w:val="00D33BC8"/>
    <w:rsid w:val="00D341EA"/>
    <w:rsid w:val="00D365DD"/>
    <w:rsid w:val="00D369CC"/>
    <w:rsid w:val="00D42B99"/>
    <w:rsid w:val="00D510FE"/>
    <w:rsid w:val="00D55D06"/>
    <w:rsid w:val="00D57978"/>
    <w:rsid w:val="00D57CBC"/>
    <w:rsid w:val="00D60217"/>
    <w:rsid w:val="00D60347"/>
    <w:rsid w:val="00D70D8E"/>
    <w:rsid w:val="00D71FF4"/>
    <w:rsid w:val="00D74819"/>
    <w:rsid w:val="00D7604E"/>
    <w:rsid w:val="00D76B2A"/>
    <w:rsid w:val="00D8297B"/>
    <w:rsid w:val="00D83B44"/>
    <w:rsid w:val="00D946D0"/>
    <w:rsid w:val="00DA17A1"/>
    <w:rsid w:val="00DA2F74"/>
    <w:rsid w:val="00DA3A9A"/>
    <w:rsid w:val="00DB2742"/>
    <w:rsid w:val="00DB726A"/>
    <w:rsid w:val="00DC01CF"/>
    <w:rsid w:val="00DC5BB3"/>
    <w:rsid w:val="00DC6722"/>
    <w:rsid w:val="00DD1A1F"/>
    <w:rsid w:val="00DD4D30"/>
    <w:rsid w:val="00DD5D47"/>
    <w:rsid w:val="00DD65B3"/>
    <w:rsid w:val="00DE13A4"/>
    <w:rsid w:val="00DE3FEE"/>
    <w:rsid w:val="00DE675C"/>
    <w:rsid w:val="00DE6882"/>
    <w:rsid w:val="00DF5704"/>
    <w:rsid w:val="00E0231F"/>
    <w:rsid w:val="00E04024"/>
    <w:rsid w:val="00E069E6"/>
    <w:rsid w:val="00E1318F"/>
    <w:rsid w:val="00E138C8"/>
    <w:rsid w:val="00E16016"/>
    <w:rsid w:val="00E166B8"/>
    <w:rsid w:val="00E202A6"/>
    <w:rsid w:val="00E23D10"/>
    <w:rsid w:val="00E24DE2"/>
    <w:rsid w:val="00E31164"/>
    <w:rsid w:val="00E32B74"/>
    <w:rsid w:val="00E346A8"/>
    <w:rsid w:val="00E41AE8"/>
    <w:rsid w:val="00E46E26"/>
    <w:rsid w:val="00E47680"/>
    <w:rsid w:val="00E47C0F"/>
    <w:rsid w:val="00E5046D"/>
    <w:rsid w:val="00E50D7E"/>
    <w:rsid w:val="00E52016"/>
    <w:rsid w:val="00E56206"/>
    <w:rsid w:val="00E61925"/>
    <w:rsid w:val="00E654B1"/>
    <w:rsid w:val="00E66C6A"/>
    <w:rsid w:val="00E80A36"/>
    <w:rsid w:val="00E826D9"/>
    <w:rsid w:val="00E8370B"/>
    <w:rsid w:val="00E85D47"/>
    <w:rsid w:val="00E862B6"/>
    <w:rsid w:val="00E87172"/>
    <w:rsid w:val="00E94856"/>
    <w:rsid w:val="00EA01EA"/>
    <w:rsid w:val="00EA5C83"/>
    <w:rsid w:val="00EA726C"/>
    <w:rsid w:val="00EB09C7"/>
    <w:rsid w:val="00EB3330"/>
    <w:rsid w:val="00EB6505"/>
    <w:rsid w:val="00EC3CC3"/>
    <w:rsid w:val="00EC435A"/>
    <w:rsid w:val="00EC59AF"/>
    <w:rsid w:val="00ED3AEA"/>
    <w:rsid w:val="00ED5731"/>
    <w:rsid w:val="00EE36E7"/>
    <w:rsid w:val="00EE673C"/>
    <w:rsid w:val="00EF524A"/>
    <w:rsid w:val="00EF7FAB"/>
    <w:rsid w:val="00F00BB0"/>
    <w:rsid w:val="00F04F4A"/>
    <w:rsid w:val="00F110BB"/>
    <w:rsid w:val="00F12CFD"/>
    <w:rsid w:val="00F136A1"/>
    <w:rsid w:val="00F13FF6"/>
    <w:rsid w:val="00F176EA"/>
    <w:rsid w:val="00F22971"/>
    <w:rsid w:val="00F24710"/>
    <w:rsid w:val="00F310E6"/>
    <w:rsid w:val="00F31622"/>
    <w:rsid w:val="00F331A4"/>
    <w:rsid w:val="00F348E7"/>
    <w:rsid w:val="00F34DCC"/>
    <w:rsid w:val="00F3573B"/>
    <w:rsid w:val="00F36C7A"/>
    <w:rsid w:val="00F3732D"/>
    <w:rsid w:val="00F37F96"/>
    <w:rsid w:val="00F404F5"/>
    <w:rsid w:val="00F5122E"/>
    <w:rsid w:val="00F51CA1"/>
    <w:rsid w:val="00F6053B"/>
    <w:rsid w:val="00F733AE"/>
    <w:rsid w:val="00F80485"/>
    <w:rsid w:val="00F83F16"/>
    <w:rsid w:val="00F85BA9"/>
    <w:rsid w:val="00F86636"/>
    <w:rsid w:val="00F9183F"/>
    <w:rsid w:val="00F9251A"/>
    <w:rsid w:val="00F9573C"/>
    <w:rsid w:val="00FA3CEB"/>
    <w:rsid w:val="00FA3E26"/>
    <w:rsid w:val="00FB371A"/>
    <w:rsid w:val="00FB752C"/>
    <w:rsid w:val="00FC4881"/>
    <w:rsid w:val="00FC4FDB"/>
    <w:rsid w:val="00FC7375"/>
    <w:rsid w:val="00FD05F0"/>
    <w:rsid w:val="00FD353E"/>
    <w:rsid w:val="00FD3C4F"/>
    <w:rsid w:val="00FD3E87"/>
    <w:rsid w:val="00FD6917"/>
    <w:rsid w:val="00FE0D20"/>
    <w:rsid w:val="00FE1C11"/>
    <w:rsid w:val="00FE27DF"/>
    <w:rsid w:val="00FE4D05"/>
    <w:rsid w:val="00FF2CB2"/>
    <w:rsid w:val="00FF532E"/>
    <w:rsid w:val="00FF56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B28F38B"/>
  <w15:docId w15:val="{FDE3C061-A752-41D6-B972-1E7C348F6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69C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C38B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ru"/>
    </w:rPr>
  </w:style>
  <w:style w:type="paragraph" w:styleId="2">
    <w:name w:val="heading 2"/>
    <w:basedOn w:val="a"/>
    <w:link w:val="20"/>
    <w:uiPriority w:val="9"/>
    <w:qFormat/>
    <w:rsid w:val="006C38BD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3EE0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unhideWhenUsed/>
    <w:rsid w:val="00453EE0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453EE0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character" w:styleId="a6">
    <w:name w:val="footnote reference"/>
    <w:rsid w:val="00453EE0"/>
    <w:rPr>
      <w:rFonts w:cs="Times New Roman"/>
      <w:vertAlign w:val="superscript"/>
    </w:rPr>
  </w:style>
  <w:style w:type="character" w:styleId="a7">
    <w:name w:val="annotation reference"/>
    <w:basedOn w:val="a0"/>
    <w:uiPriority w:val="99"/>
    <w:semiHidden/>
    <w:unhideWhenUsed/>
    <w:rsid w:val="00453EE0"/>
    <w:rPr>
      <w:sz w:val="16"/>
      <w:szCs w:val="16"/>
    </w:rPr>
  </w:style>
  <w:style w:type="paragraph" w:styleId="a8">
    <w:name w:val="annotation text"/>
    <w:basedOn w:val="a"/>
    <w:link w:val="a9"/>
    <w:uiPriority w:val="99"/>
    <w:unhideWhenUsed/>
    <w:rsid w:val="00453EE0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rsid w:val="00453EE0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453EE0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453EE0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453EE0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453EE0"/>
    <w:rPr>
      <w:rFonts w:ascii="Segoe UI" w:eastAsia="Arial Unicode MS" w:hAnsi="Segoe UI" w:cs="Segoe UI"/>
      <w:color w:val="000000"/>
      <w:sz w:val="18"/>
      <w:szCs w:val="18"/>
      <w:lang w:eastAsia="ru-RU"/>
    </w:rPr>
  </w:style>
  <w:style w:type="paragraph" w:styleId="ae">
    <w:name w:val="header"/>
    <w:basedOn w:val="a"/>
    <w:link w:val="af"/>
    <w:uiPriority w:val="99"/>
    <w:unhideWhenUsed/>
    <w:rsid w:val="00453EE0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453EE0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453EE0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453EE0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2">
    <w:name w:val="Hyperlink"/>
    <w:basedOn w:val="a0"/>
    <w:uiPriority w:val="99"/>
    <w:unhideWhenUsed/>
    <w:rsid w:val="00453EE0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453EE0"/>
    <w:rPr>
      <w:color w:val="605E5C"/>
      <w:shd w:val="clear" w:color="auto" w:fill="E1DFDD"/>
    </w:rPr>
  </w:style>
  <w:style w:type="table" w:styleId="af3">
    <w:name w:val="Table Grid"/>
    <w:basedOn w:val="a1"/>
    <w:uiPriority w:val="39"/>
    <w:rsid w:val="004626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6C38BD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ru" w:eastAsia="ru-RU"/>
    </w:rPr>
  </w:style>
  <w:style w:type="character" w:customStyle="1" w:styleId="20">
    <w:name w:val="Заголовок 2 Знак"/>
    <w:basedOn w:val="a0"/>
    <w:link w:val="2"/>
    <w:uiPriority w:val="9"/>
    <w:rsid w:val="006C38B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table" w:customStyle="1" w:styleId="TableGrid">
    <w:name w:val="TableGrid"/>
    <w:rsid w:val="006C38B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6C38BD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character" w:customStyle="1" w:styleId="12">
    <w:name w:val="Основной текст1"/>
    <w:rsid w:val="006C38B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styleId="af4">
    <w:name w:val="Strong"/>
    <w:basedOn w:val="a0"/>
    <w:uiPriority w:val="22"/>
    <w:qFormat/>
    <w:rsid w:val="006C38BD"/>
    <w:rPr>
      <w:b/>
      <w:bCs/>
    </w:rPr>
  </w:style>
  <w:style w:type="paragraph" w:styleId="af5">
    <w:name w:val="Normal (Web)"/>
    <w:basedOn w:val="a"/>
    <w:uiPriority w:val="99"/>
    <w:unhideWhenUsed/>
    <w:rsid w:val="006C38BD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6">
    <w:name w:val="No Spacing"/>
    <w:uiPriority w:val="1"/>
    <w:qFormat/>
    <w:rsid w:val="006C38BD"/>
    <w:pPr>
      <w:spacing w:after="0" w:line="240" w:lineRule="auto"/>
    </w:pPr>
  </w:style>
  <w:style w:type="paragraph" w:customStyle="1" w:styleId="13">
    <w:name w:val="пункт1"/>
    <w:basedOn w:val="1"/>
    <w:link w:val="14"/>
    <w:qFormat/>
    <w:rsid w:val="003A0749"/>
    <w:pPr>
      <w:keepLines w:val="0"/>
      <w:suppressAutoHyphens/>
      <w:spacing w:before="120" w:after="120" w:line="360" w:lineRule="auto"/>
      <w:ind w:left="1134" w:hanging="567"/>
      <w:contextualSpacing/>
      <w:jc w:val="both"/>
      <w:outlineLvl w:val="9"/>
    </w:pPr>
    <w:rPr>
      <w:rFonts w:ascii="Arial" w:eastAsia="Times New Roman" w:hAnsi="Arial" w:cs="Calibri"/>
      <w:color w:val="auto"/>
      <w:sz w:val="20"/>
      <w:szCs w:val="24"/>
      <w:lang w:val="ru-RU" w:eastAsia="ar-SA"/>
    </w:rPr>
  </w:style>
  <w:style w:type="character" w:customStyle="1" w:styleId="14">
    <w:name w:val="пункт1 Знак"/>
    <w:link w:val="13"/>
    <w:rsid w:val="003A0749"/>
    <w:rPr>
      <w:rFonts w:ascii="Arial" w:eastAsia="Times New Roman" w:hAnsi="Arial" w:cs="Calibri"/>
      <w:sz w:val="20"/>
      <w:szCs w:val="24"/>
      <w:lang w:eastAsia="ar-SA"/>
    </w:rPr>
  </w:style>
  <w:style w:type="paragraph" w:customStyle="1" w:styleId="headertext">
    <w:name w:val="headertext"/>
    <w:basedOn w:val="a"/>
    <w:rsid w:val="00C226DF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79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8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99531">
              <w:marLeft w:val="0"/>
              <w:marRight w:val="0"/>
              <w:marTop w:val="0"/>
              <w:marBottom w:val="0"/>
              <w:divBdr>
                <w:top w:val="single" w:sz="12" w:space="0" w:color="1A73E8"/>
                <w:left w:val="single" w:sz="12" w:space="2" w:color="1A73E8"/>
                <w:bottom w:val="single" w:sz="12" w:space="0" w:color="1A73E8"/>
                <w:right w:val="single" w:sz="12" w:space="2" w:color="1A73E8"/>
              </w:divBdr>
              <w:divsChild>
                <w:div w:id="368647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33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microsoft.com/office/2018/08/relationships/commentsExtensible" Target="commentsExtensible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22</Pages>
  <Words>8789</Words>
  <Characters>50098</Characters>
  <Application>Microsoft Office Word</Application>
  <DocSecurity>0</DocSecurity>
  <Lines>417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User</cp:lastModifiedBy>
  <cp:revision>6</cp:revision>
  <cp:lastPrinted>2022-03-09T10:33:00Z</cp:lastPrinted>
  <dcterms:created xsi:type="dcterms:W3CDTF">2022-06-28T08:59:00Z</dcterms:created>
  <dcterms:modified xsi:type="dcterms:W3CDTF">2022-07-01T12:06:00Z</dcterms:modified>
</cp:coreProperties>
</file>